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EB71C" w14:textId="77777777" w:rsidR="00876E1E" w:rsidRPr="00C90FF0" w:rsidRDefault="00876E1E" w:rsidP="00A12D74">
      <w:pPr>
        <w:pStyle w:val="Default"/>
      </w:pPr>
    </w:p>
    <w:p w14:paraId="40438CC8" w14:textId="77777777" w:rsidR="00876E1E" w:rsidRPr="00C90FF0" w:rsidRDefault="00876E1E" w:rsidP="00876E1E">
      <w:pPr>
        <w:pStyle w:val="Default"/>
        <w:jc w:val="center"/>
      </w:pPr>
      <w:r w:rsidRPr="00C90FF0">
        <w:rPr>
          <w:b/>
          <w:bCs/>
          <w:u w:val="single"/>
        </w:rPr>
        <w:t xml:space="preserve">MINORS PERFORMING PHYSICAL ACTIVITIES </w:t>
      </w:r>
      <w:r w:rsidR="005D7D01" w:rsidRPr="00C90FF0">
        <w:rPr>
          <w:b/>
          <w:bCs/>
          <w:u w:val="single"/>
        </w:rPr>
        <w:t>GUIDELINES</w:t>
      </w:r>
    </w:p>
    <w:p w14:paraId="7A7CA5CD" w14:textId="77777777" w:rsidR="00F40BB1" w:rsidRDefault="00F40BB1" w:rsidP="00876E1E">
      <w:pPr>
        <w:pStyle w:val="Default"/>
        <w:rPr>
          <w:bCs/>
        </w:rPr>
      </w:pPr>
    </w:p>
    <w:p w14:paraId="1AF19ED0" w14:textId="77777777" w:rsidR="00A12D74" w:rsidRPr="00C90FF0" w:rsidRDefault="00876E1E" w:rsidP="00876E1E">
      <w:pPr>
        <w:pStyle w:val="Default"/>
      </w:pPr>
      <w:r w:rsidRPr="00C90FF0">
        <w:rPr>
          <w:bCs/>
        </w:rPr>
        <w:t xml:space="preserve">This document addresses special </w:t>
      </w:r>
      <w:r w:rsidR="007A39A0" w:rsidRPr="00C90FF0">
        <w:rPr>
          <w:bCs/>
        </w:rPr>
        <w:t>protocols</w:t>
      </w:r>
      <w:r w:rsidRPr="00C90FF0">
        <w:rPr>
          <w:bCs/>
        </w:rPr>
        <w:t xml:space="preserve"> for minors performing physical activities in television production. </w:t>
      </w:r>
      <w:r w:rsidR="00C90FF0" w:rsidRPr="00C90FF0">
        <w:rPr>
          <w:bCs/>
        </w:rPr>
        <w:t xml:space="preserve"> </w:t>
      </w:r>
      <w:r w:rsidR="00E66D8E" w:rsidRPr="00E66D8E">
        <w:rPr>
          <w:bCs/>
          <w:highlight w:val="yellow"/>
        </w:rPr>
        <w:t>Company Name</w:t>
      </w:r>
      <w:r w:rsidR="00E66D8E">
        <w:rPr>
          <w:bCs/>
        </w:rPr>
        <w:t xml:space="preserve"> (“Company”)</w:t>
      </w:r>
      <w:r w:rsidR="00CC36B1">
        <w:rPr>
          <w:bCs/>
        </w:rPr>
        <w:t xml:space="preserve"> is</w:t>
      </w:r>
      <w:r w:rsidR="00C90FF0" w:rsidRPr="00C90FF0">
        <w:t xml:space="preserve"> committed to making safety of minors in the workplace a priority.</w:t>
      </w:r>
    </w:p>
    <w:p w14:paraId="4266566C" w14:textId="77777777" w:rsidR="00C90FF0" w:rsidRPr="00C90FF0" w:rsidRDefault="00C90FF0" w:rsidP="00876E1E">
      <w:pPr>
        <w:pStyle w:val="Default"/>
        <w:rPr>
          <w:b/>
          <w:bCs/>
        </w:rPr>
      </w:pPr>
    </w:p>
    <w:p w14:paraId="6B0E444C" w14:textId="77777777" w:rsidR="00A12D74" w:rsidRPr="00C90FF0" w:rsidRDefault="00A12D74" w:rsidP="00876E1E">
      <w:pPr>
        <w:pStyle w:val="Default"/>
        <w:rPr>
          <w:b/>
          <w:bCs/>
          <w:u w:val="single"/>
        </w:rPr>
      </w:pPr>
      <w:r w:rsidRPr="00C90FF0">
        <w:rPr>
          <w:b/>
          <w:bCs/>
          <w:u w:val="single"/>
        </w:rPr>
        <w:t xml:space="preserve">What is a minor? </w:t>
      </w:r>
    </w:p>
    <w:p w14:paraId="1D5F1A5D" w14:textId="77777777" w:rsidR="00876E1E" w:rsidRDefault="00876E1E" w:rsidP="00876E1E">
      <w:pPr>
        <w:pStyle w:val="Default"/>
        <w:rPr>
          <w:bCs/>
        </w:rPr>
      </w:pPr>
      <w:r w:rsidRPr="00C90FF0">
        <w:rPr>
          <w:bCs/>
        </w:rPr>
        <w:t xml:space="preserve">Under California law, a minor is an individual who is under eighteen (18) years of age who is required to attend school under the applicable provisions of the California Education Code (Cal. Fam. Code §6500). </w:t>
      </w:r>
    </w:p>
    <w:p w14:paraId="648313E9" w14:textId="77777777" w:rsidR="00480FAD" w:rsidRDefault="00480FAD" w:rsidP="00876E1E">
      <w:pPr>
        <w:pStyle w:val="Default"/>
        <w:rPr>
          <w:bCs/>
        </w:rPr>
      </w:pPr>
    </w:p>
    <w:p w14:paraId="139FBF58" w14:textId="77777777" w:rsidR="00480FAD" w:rsidRDefault="00480FAD" w:rsidP="00876E1E">
      <w:pPr>
        <w:pStyle w:val="Default"/>
        <w:rPr>
          <w:bCs/>
        </w:rPr>
      </w:pPr>
      <w:r>
        <w:rPr>
          <w:bCs/>
        </w:rPr>
        <w:t>Even if emancipated either by</w:t>
      </w:r>
      <w:r w:rsidR="00D61727">
        <w:rPr>
          <w:bCs/>
        </w:rPr>
        <w:t xml:space="preserve"> </w:t>
      </w:r>
      <w:r w:rsidR="00545025">
        <w:rPr>
          <w:bCs/>
        </w:rPr>
        <w:t xml:space="preserve">court order or </w:t>
      </w:r>
      <w:r w:rsidR="00D61727">
        <w:rPr>
          <w:bCs/>
        </w:rPr>
        <w:t>receiving a GED, High School Diploma,</w:t>
      </w:r>
      <w:r w:rsidR="00545025">
        <w:rPr>
          <w:bCs/>
        </w:rPr>
        <w:t xml:space="preserve"> or completing a state proficiency exam,</w:t>
      </w:r>
      <w:r w:rsidR="00D61727">
        <w:rPr>
          <w:bCs/>
        </w:rPr>
        <w:t xml:space="preserve"> a person under 18 should </w:t>
      </w:r>
      <w:r w:rsidR="00D61727" w:rsidRPr="00596B84">
        <w:rPr>
          <w:b/>
          <w:bCs/>
          <w:u w:val="single"/>
        </w:rPr>
        <w:t>still</w:t>
      </w:r>
      <w:r w:rsidR="00D61727">
        <w:rPr>
          <w:bCs/>
        </w:rPr>
        <w:t xml:space="preserve"> be treated as a minor with respect to physical activities. </w:t>
      </w:r>
    </w:p>
    <w:p w14:paraId="727C4372" w14:textId="77777777" w:rsidR="00D61727" w:rsidRDefault="00D61727" w:rsidP="00876E1E">
      <w:pPr>
        <w:pStyle w:val="Default"/>
        <w:rPr>
          <w:bCs/>
        </w:rPr>
      </w:pPr>
    </w:p>
    <w:p w14:paraId="24345A43" w14:textId="77777777" w:rsidR="00A12D74" w:rsidRPr="00C90FF0" w:rsidRDefault="00A12D74" w:rsidP="00876E1E">
      <w:pPr>
        <w:pStyle w:val="Default"/>
        <w:rPr>
          <w:b/>
          <w:bCs/>
          <w:u w:val="single"/>
        </w:rPr>
      </w:pPr>
      <w:r w:rsidRPr="00C90FF0">
        <w:rPr>
          <w:b/>
          <w:bCs/>
          <w:u w:val="single"/>
        </w:rPr>
        <w:t>What is a physical activity?</w:t>
      </w:r>
    </w:p>
    <w:p w14:paraId="07777AE9" w14:textId="77777777" w:rsidR="007E40AE" w:rsidRDefault="00A12D74" w:rsidP="006B56B4">
      <w:pPr>
        <w:autoSpaceDE w:val="0"/>
        <w:autoSpaceDN w:val="0"/>
        <w:adjustRightInd w:val="0"/>
        <w:rPr>
          <w:rFonts w:ascii="Arial" w:hAnsi="Arial" w:cs="Arial"/>
          <w:color w:val="231F20"/>
          <w:sz w:val="24"/>
          <w:szCs w:val="24"/>
        </w:rPr>
      </w:pPr>
      <w:r w:rsidRPr="00C90FF0">
        <w:rPr>
          <w:rFonts w:ascii="Arial" w:hAnsi="Arial" w:cs="Arial"/>
          <w:color w:val="231F20"/>
          <w:sz w:val="24"/>
          <w:szCs w:val="24"/>
        </w:rPr>
        <w:t xml:space="preserve">For minors, </w:t>
      </w:r>
      <w:r w:rsidR="007E40AE" w:rsidRPr="00C90FF0">
        <w:rPr>
          <w:rFonts w:ascii="Arial" w:hAnsi="Arial" w:cs="Arial"/>
          <w:color w:val="231F20"/>
          <w:sz w:val="24"/>
          <w:szCs w:val="24"/>
        </w:rPr>
        <w:t xml:space="preserve">obvious physical activities are those which require </w:t>
      </w:r>
      <w:r w:rsidR="00293359" w:rsidRPr="00C90FF0">
        <w:rPr>
          <w:rFonts w:ascii="Arial" w:hAnsi="Arial" w:cs="Arial"/>
          <w:color w:val="231F20"/>
          <w:sz w:val="24"/>
          <w:szCs w:val="24"/>
        </w:rPr>
        <w:t xml:space="preserve">specialized training, skills and/or experience, such as </w:t>
      </w:r>
      <w:r w:rsidR="007E40AE" w:rsidRPr="00C90FF0">
        <w:rPr>
          <w:rFonts w:ascii="Arial" w:hAnsi="Arial" w:cs="Arial"/>
          <w:color w:val="231F20"/>
          <w:sz w:val="24"/>
          <w:szCs w:val="24"/>
        </w:rPr>
        <w:t xml:space="preserve">rigging or </w:t>
      </w:r>
      <w:r w:rsidR="0081195E" w:rsidRPr="00C90FF0">
        <w:rPr>
          <w:rFonts w:ascii="Arial" w:hAnsi="Arial" w:cs="Arial"/>
          <w:color w:val="231F20"/>
          <w:sz w:val="24"/>
          <w:szCs w:val="24"/>
        </w:rPr>
        <w:t xml:space="preserve">suspending </w:t>
      </w:r>
      <w:r w:rsidR="007E40AE" w:rsidRPr="00C90FF0">
        <w:rPr>
          <w:rFonts w:ascii="Arial" w:hAnsi="Arial" w:cs="Arial"/>
          <w:color w:val="231F20"/>
          <w:sz w:val="24"/>
          <w:szCs w:val="24"/>
        </w:rPr>
        <w:t>the minor</w:t>
      </w:r>
      <w:r w:rsidR="0081195E" w:rsidRPr="00C90FF0">
        <w:rPr>
          <w:rFonts w:ascii="Arial" w:hAnsi="Arial" w:cs="Arial"/>
          <w:color w:val="231F20"/>
          <w:sz w:val="24"/>
          <w:szCs w:val="24"/>
        </w:rPr>
        <w:t xml:space="preserve"> so that</w:t>
      </w:r>
      <w:r w:rsidR="007E40AE" w:rsidRPr="00C90FF0">
        <w:rPr>
          <w:rFonts w:ascii="Arial" w:hAnsi="Arial" w:cs="Arial"/>
          <w:color w:val="231F20"/>
          <w:sz w:val="24"/>
          <w:szCs w:val="24"/>
        </w:rPr>
        <w:t xml:space="preserve"> the minor</w:t>
      </w:r>
      <w:r w:rsidR="0081195E" w:rsidRPr="00C90FF0">
        <w:rPr>
          <w:rFonts w:ascii="Arial" w:hAnsi="Arial" w:cs="Arial"/>
          <w:color w:val="231F20"/>
          <w:sz w:val="24"/>
          <w:szCs w:val="24"/>
        </w:rPr>
        <w:t>’</w:t>
      </w:r>
      <w:r w:rsidR="007E40AE" w:rsidRPr="00C90FF0">
        <w:rPr>
          <w:rFonts w:ascii="Arial" w:hAnsi="Arial" w:cs="Arial"/>
          <w:color w:val="231F20"/>
          <w:sz w:val="24"/>
          <w:szCs w:val="24"/>
        </w:rPr>
        <w:t xml:space="preserve">s feet don’t touch the ground.  </w:t>
      </w:r>
      <w:r w:rsidR="00293359" w:rsidRPr="00C90FF0">
        <w:rPr>
          <w:rFonts w:ascii="Arial" w:hAnsi="Arial" w:cs="Arial"/>
          <w:color w:val="231F20"/>
          <w:sz w:val="24"/>
          <w:szCs w:val="24"/>
        </w:rPr>
        <w:t xml:space="preserve">In general, any performance that </w:t>
      </w:r>
      <w:r w:rsidR="007E40AE" w:rsidRPr="00C90FF0">
        <w:rPr>
          <w:rFonts w:ascii="Arial" w:hAnsi="Arial" w:cs="Arial"/>
          <w:color w:val="231F20"/>
          <w:sz w:val="24"/>
          <w:szCs w:val="24"/>
        </w:rPr>
        <w:t>would ordinarily be characterized as a “stunt” if an adult was performing the activity</w:t>
      </w:r>
      <w:r w:rsidR="00293359" w:rsidRPr="00C90FF0">
        <w:rPr>
          <w:rFonts w:ascii="Arial" w:hAnsi="Arial" w:cs="Arial"/>
          <w:color w:val="231F20"/>
          <w:sz w:val="24"/>
          <w:szCs w:val="24"/>
        </w:rPr>
        <w:t xml:space="preserve"> should be considered a physical activity</w:t>
      </w:r>
      <w:r w:rsidR="007E40AE" w:rsidRPr="00C90FF0">
        <w:rPr>
          <w:rFonts w:ascii="Arial" w:hAnsi="Arial" w:cs="Arial"/>
          <w:color w:val="231F20"/>
          <w:sz w:val="24"/>
          <w:szCs w:val="24"/>
        </w:rPr>
        <w:t xml:space="preserve">.  </w:t>
      </w:r>
    </w:p>
    <w:p w14:paraId="0DB2E376" w14:textId="77777777" w:rsidR="0097625F" w:rsidRDefault="0097625F" w:rsidP="006B56B4">
      <w:pPr>
        <w:autoSpaceDE w:val="0"/>
        <w:autoSpaceDN w:val="0"/>
        <w:adjustRightInd w:val="0"/>
        <w:rPr>
          <w:rFonts w:ascii="Arial" w:hAnsi="Arial" w:cs="Arial"/>
          <w:color w:val="231F20"/>
          <w:sz w:val="24"/>
          <w:szCs w:val="24"/>
        </w:rPr>
      </w:pPr>
    </w:p>
    <w:p w14:paraId="22CCDCCB" w14:textId="77777777" w:rsidR="0097625F" w:rsidRDefault="0097625F" w:rsidP="0097625F">
      <w:pPr>
        <w:autoSpaceDE w:val="0"/>
        <w:autoSpaceDN w:val="0"/>
        <w:adjustRightInd w:val="0"/>
        <w:rPr>
          <w:rFonts w:ascii="Arial" w:hAnsi="Arial" w:cs="Arial"/>
          <w:color w:val="231F20"/>
          <w:sz w:val="24"/>
          <w:szCs w:val="24"/>
        </w:rPr>
      </w:pPr>
      <w:r w:rsidRPr="00C90FF0">
        <w:rPr>
          <w:rFonts w:ascii="Arial" w:hAnsi="Arial" w:cs="Arial"/>
          <w:color w:val="231F20"/>
          <w:sz w:val="24"/>
          <w:szCs w:val="24"/>
        </w:rPr>
        <w:t xml:space="preserve">But also, for minors, ordinary activities such as riding a bike or a skateboard, climbing a tree or a fence, </w:t>
      </w:r>
      <w:r w:rsidR="005C14DB">
        <w:rPr>
          <w:rFonts w:ascii="Arial" w:hAnsi="Arial" w:cs="Arial"/>
          <w:color w:val="231F20"/>
          <w:sz w:val="24"/>
          <w:szCs w:val="24"/>
        </w:rPr>
        <w:t xml:space="preserve">and </w:t>
      </w:r>
      <w:r w:rsidRPr="00C90FF0">
        <w:rPr>
          <w:rFonts w:ascii="Arial" w:hAnsi="Arial" w:cs="Arial"/>
          <w:color w:val="231F20"/>
          <w:sz w:val="24"/>
          <w:szCs w:val="24"/>
        </w:rPr>
        <w:t xml:space="preserve">even walking along a high wall, could be a “physical activity.”  </w:t>
      </w:r>
      <w:r w:rsidR="005C14DB">
        <w:rPr>
          <w:rFonts w:ascii="Arial" w:hAnsi="Arial" w:cs="Arial"/>
          <w:color w:val="231F20"/>
          <w:sz w:val="24"/>
          <w:szCs w:val="24"/>
        </w:rPr>
        <w:t>Further,</w:t>
      </w:r>
      <w:r w:rsidRPr="00C90FF0">
        <w:rPr>
          <w:rFonts w:ascii="Arial" w:hAnsi="Arial" w:cs="Arial"/>
          <w:color w:val="231F20"/>
          <w:sz w:val="24"/>
          <w:szCs w:val="24"/>
        </w:rPr>
        <w:t xml:space="preserve"> passive activities such as riding in a car with a stunt driver can be physical activity.   And non-strenuous activities may also present a potential danger, such as handling a firearm or other weapon.  </w:t>
      </w:r>
    </w:p>
    <w:p w14:paraId="283F10B2" w14:textId="77777777" w:rsidR="0097625F" w:rsidRDefault="0097625F" w:rsidP="0097625F">
      <w:pPr>
        <w:autoSpaceDE w:val="0"/>
        <w:autoSpaceDN w:val="0"/>
        <w:adjustRightInd w:val="0"/>
        <w:rPr>
          <w:rFonts w:ascii="Arial" w:hAnsi="Arial" w:cs="Arial"/>
          <w:color w:val="231F20"/>
          <w:sz w:val="24"/>
          <w:szCs w:val="24"/>
        </w:rPr>
      </w:pPr>
    </w:p>
    <w:p w14:paraId="167031F1" w14:textId="77777777" w:rsidR="0097625F" w:rsidRPr="0097625F" w:rsidRDefault="0097625F" w:rsidP="0097625F">
      <w:pPr>
        <w:autoSpaceDE w:val="0"/>
        <w:autoSpaceDN w:val="0"/>
        <w:adjustRightInd w:val="0"/>
        <w:rPr>
          <w:rFonts w:ascii="Arial" w:eastAsiaTheme="minorHAnsi" w:hAnsi="Arial" w:cs="Arial"/>
          <w:sz w:val="24"/>
          <w:szCs w:val="24"/>
        </w:rPr>
      </w:pPr>
      <w:r>
        <w:rPr>
          <w:rFonts w:ascii="Arial" w:eastAsiaTheme="minorHAnsi" w:hAnsi="Arial" w:cs="Arial"/>
          <w:sz w:val="24"/>
          <w:szCs w:val="24"/>
        </w:rPr>
        <w:t xml:space="preserve">The </w:t>
      </w:r>
      <w:r w:rsidRPr="0097625F">
        <w:rPr>
          <w:rFonts w:ascii="Arial" w:eastAsiaTheme="minorHAnsi" w:hAnsi="Arial" w:cs="Arial"/>
          <w:sz w:val="24"/>
          <w:szCs w:val="24"/>
        </w:rPr>
        <w:t xml:space="preserve">California Labor Code states it is a crime, and punishable by a fine of up to $10,000 and possible imprisonment for six months for the employer or </w:t>
      </w:r>
      <w:r w:rsidR="005C14DB">
        <w:rPr>
          <w:rFonts w:ascii="Arial" w:eastAsiaTheme="minorHAnsi" w:hAnsi="Arial" w:cs="Arial"/>
          <w:sz w:val="24"/>
          <w:szCs w:val="24"/>
        </w:rPr>
        <w:t>“</w:t>
      </w:r>
      <w:r w:rsidRPr="0097625F">
        <w:rPr>
          <w:rFonts w:ascii="Arial" w:eastAsiaTheme="minorHAnsi" w:hAnsi="Arial" w:cs="Arial"/>
          <w:sz w:val="24"/>
          <w:szCs w:val="24"/>
        </w:rPr>
        <w:t>anyone who has control over the minor</w:t>
      </w:r>
      <w:r w:rsidR="005C14DB">
        <w:rPr>
          <w:rFonts w:ascii="Arial" w:eastAsiaTheme="minorHAnsi" w:hAnsi="Arial" w:cs="Arial"/>
          <w:sz w:val="24"/>
          <w:szCs w:val="24"/>
        </w:rPr>
        <w:t>”</w:t>
      </w:r>
      <w:r w:rsidRPr="0097625F">
        <w:rPr>
          <w:rFonts w:ascii="Arial" w:eastAsiaTheme="minorHAnsi" w:hAnsi="Arial" w:cs="Arial"/>
          <w:sz w:val="24"/>
          <w:szCs w:val="24"/>
        </w:rPr>
        <w:t xml:space="preserve"> </w:t>
      </w:r>
      <w:r w:rsidR="005C14DB">
        <w:rPr>
          <w:rFonts w:ascii="Arial" w:eastAsiaTheme="minorHAnsi" w:hAnsi="Arial" w:cs="Arial"/>
          <w:sz w:val="24"/>
          <w:szCs w:val="24"/>
        </w:rPr>
        <w:t xml:space="preserve">to encourage a minor </w:t>
      </w:r>
      <w:r w:rsidRPr="0097625F">
        <w:rPr>
          <w:rFonts w:ascii="Arial" w:eastAsiaTheme="minorHAnsi" w:hAnsi="Arial" w:cs="Arial"/>
          <w:sz w:val="24"/>
          <w:szCs w:val="24"/>
        </w:rPr>
        <w:t>to:</w:t>
      </w:r>
    </w:p>
    <w:p w14:paraId="6938A3A5" w14:textId="77777777" w:rsidR="0097625F" w:rsidRPr="0097625F" w:rsidRDefault="0097625F" w:rsidP="0097625F">
      <w:pPr>
        <w:pStyle w:val="ListParagraph"/>
        <w:numPr>
          <w:ilvl w:val="0"/>
          <w:numId w:val="5"/>
        </w:numPr>
        <w:autoSpaceDE w:val="0"/>
        <w:autoSpaceDN w:val="0"/>
        <w:adjustRightInd w:val="0"/>
        <w:rPr>
          <w:rFonts w:ascii="Arial" w:eastAsiaTheme="minorHAnsi" w:hAnsi="Arial" w:cs="Arial"/>
          <w:sz w:val="24"/>
          <w:szCs w:val="24"/>
        </w:rPr>
      </w:pPr>
      <w:r w:rsidRPr="0097625F">
        <w:rPr>
          <w:rFonts w:ascii="Arial" w:eastAsiaTheme="minorHAnsi" w:hAnsi="Arial" w:cs="Arial"/>
          <w:sz w:val="24"/>
          <w:szCs w:val="24"/>
        </w:rPr>
        <w:t xml:space="preserve">do anything that would be injurious to the health or dangerous to the life and limb of the minor, </w:t>
      </w:r>
    </w:p>
    <w:p w14:paraId="3CEADA84" w14:textId="77777777" w:rsidR="0097625F" w:rsidRPr="0097625F" w:rsidRDefault="0097625F" w:rsidP="0097625F">
      <w:pPr>
        <w:pStyle w:val="ListParagraph"/>
        <w:numPr>
          <w:ilvl w:val="0"/>
          <w:numId w:val="5"/>
        </w:numPr>
        <w:autoSpaceDE w:val="0"/>
        <w:autoSpaceDN w:val="0"/>
        <w:adjustRightInd w:val="0"/>
        <w:rPr>
          <w:rFonts w:ascii="Arial" w:eastAsiaTheme="minorHAnsi" w:hAnsi="Arial" w:cs="Arial"/>
          <w:sz w:val="24"/>
          <w:szCs w:val="24"/>
        </w:rPr>
      </w:pPr>
      <w:r w:rsidRPr="0097625F">
        <w:rPr>
          <w:rFonts w:ascii="Arial" w:eastAsiaTheme="minorHAnsi" w:hAnsi="Arial" w:cs="Arial"/>
          <w:sz w:val="24"/>
          <w:szCs w:val="24"/>
        </w:rPr>
        <w:t xml:space="preserve">participate in anything obscene, indecent or with an immoral </w:t>
      </w:r>
      <w:r w:rsidR="00CC7977">
        <w:rPr>
          <w:rFonts w:ascii="Arial" w:eastAsiaTheme="minorHAnsi" w:hAnsi="Arial" w:cs="Arial"/>
          <w:sz w:val="24"/>
          <w:szCs w:val="24"/>
        </w:rPr>
        <w:t xml:space="preserve">purpose (i.e. providing a minor pornography or other indecent pictures etc.) </w:t>
      </w:r>
      <w:r w:rsidRPr="0097625F">
        <w:rPr>
          <w:rFonts w:ascii="Arial" w:eastAsiaTheme="minorHAnsi" w:hAnsi="Arial" w:cs="Arial"/>
          <w:sz w:val="24"/>
          <w:szCs w:val="24"/>
        </w:rPr>
        <w:t xml:space="preserve"> </w:t>
      </w:r>
    </w:p>
    <w:p w14:paraId="18CDD12C" w14:textId="77777777" w:rsidR="0097625F" w:rsidRDefault="0097625F" w:rsidP="0097625F">
      <w:pPr>
        <w:autoSpaceDE w:val="0"/>
        <w:autoSpaceDN w:val="0"/>
        <w:adjustRightInd w:val="0"/>
        <w:rPr>
          <w:rFonts w:ascii="Arial" w:hAnsi="Arial" w:cs="Arial"/>
          <w:color w:val="231F20"/>
          <w:sz w:val="24"/>
          <w:szCs w:val="24"/>
        </w:rPr>
      </w:pPr>
    </w:p>
    <w:p w14:paraId="2ADE48F2" w14:textId="77777777" w:rsidR="00596B84" w:rsidRDefault="00596B84" w:rsidP="0097625F">
      <w:pPr>
        <w:autoSpaceDE w:val="0"/>
        <w:autoSpaceDN w:val="0"/>
        <w:adjustRightInd w:val="0"/>
        <w:rPr>
          <w:rFonts w:ascii="Arial" w:hAnsi="Arial" w:cs="Arial"/>
          <w:color w:val="231F20"/>
          <w:sz w:val="24"/>
          <w:szCs w:val="24"/>
        </w:rPr>
      </w:pPr>
      <w:r>
        <w:rPr>
          <w:rFonts w:ascii="Arial" w:hAnsi="Arial" w:cs="Arial"/>
          <w:color w:val="231F20"/>
          <w:sz w:val="24"/>
          <w:szCs w:val="24"/>
        </w:rPr>
        <w:t xml:space="preserve">Similar to California, nearly every state has child labor laws that state it is a crime to put a minor in a situation that would be injurious to the health and safety of the minor. </w:t>
      </w:r>
    </w:p>
    <w:p w14:paraId="2CA13C17" w14:textId="77777777" w:rsidR="00596B84" w:rsidRDefault="00596B84" w:rsidP="0097625F">
      <w:pPr>
        <w:autoSpaceDE w:val="0"/>
        <w:autoSpaceDN w:val="0"/>
        <w:adjustRightInd w:val="0"/>
        <w:rPr>
          <w:rFonts w:ascii="Arial" w:hAnsi="Arial" w:cs="Arial"/>
          <w:color w:val="231F20"/>
          <w:sz w:val="24"/>
          <w:szCs w:val="24"/>
        </w:rPr>
      </w:pPr>
    </w:p>
    <w:p w14:paraId="408AFF78" w14:textId="77777777" w:rsidR="00F40BB1" w:rsidRPr="0097625F" w:rsidRDefault="0097625F" w:rsidP="00F40BB1">
      <w:pPr>
        <w:autoSpaceDE w:val="0"/>
        <w:autoSpaceDN w:val="0"/>
        <w:adjustRightInd w:val="0"/>
        <w:rPr>
          <w:rFonts w:ascii="Arial" w:hAnsi="Arial" w:cs="Arial"/>
          <w:color w:val="231F20"/>
          <w:sz w:val="24"/>
          <w:szCs w:val="24"/>
        </w:rPr>
      </w:pPr>
      <w:r>
        <w:rPr>
          <w:rFonts w:ascii="Arial" w:hAnsi="Arial" w:cs="Arial"/>
          <w:color w:val="231F20"/>
          <w:sz w:val="24"/>
          <w:szCs w:val="24"/>
        </w:rPr>
        <w:t xml:space="preserve">Further, </w:t>
      </w:r>
      <w:r w:rsidR="00F40BB1" w:rsidRPr="0097625F">
        <w:rPr>
          <w:rFonts w:ascii="Arial" w:eastAsiaTheme="minorHAnsi" w:hAnsi="Arial" w:cs="Arial"/>
          <w:sz w:val="24"/>
          <w:szCs w:val="24"/>
        </w:rPr>
        <w:t>Employers are only allowed to employ minors i</w:t>
      </w:r>
      <w:r>
        <w:rPr>
          <w:rFonts w:ascii="Arial" w:eastAsiaTheme="minorHAnsi" w:hAnsi="Arial" w:cs="Arial"/>
          <w:sz w:val="24"/>
          <w:szCs w:val="24"/>
        </w:rPr>
        <w:t>n the entertainment industry in</w:t>
      </w:r>
      <w:r w:rsidR="00F40BB1" w:rsidRPr="0097625F">
        <w:rPr>
          <w:rFonts w:ascii="Arial" w:eastAsiaTheme="minorHAnsi" w:hAnsi="Arial" w:cs="Arial"/>
          <w:sz w:val="24"/>
          <w:szCs w:val="24"/>
        </w:rPr>
        <w:t xml:space="preserve"> work which is not hazardous or detrimental to the health, safety, morals or education of the minors.</w:t>
      </w:r>
      <w:r w:rsidR="00F40BB1" w:rsidRPr="0097625F">
        <w:rPr>
          <w:rFonts w:ascii="Arial" w:hAnsi="Arial" w:cs="Arial"/>
          <w:sz w:val="24"/>
          <w:szCs w:val="24"/>
        </w:rPr>
        <w:t xml:space="preserve">  </w:t>
      </w:r>
      <w:r>
        <w:rPr>
          <w:rFonts w:ascii="Arial" w:hAnsi="Arial" w:cs="Arial"/>
          <w:sz w:val="24"/>
          <w:szCs w:val="24"/>
        </w:rPr>
        <w:t>Some specifically define</w:t>
      </w:r>
      <w:r w:rsidR="00C56796">
        <w:rPr>
          <w:rFonts w:ascii="Arial" w:hAnsi="Arial" w:cs="Arial"/>
          <w:sz w:val="24"/>
          <w:szCs w:val="24"/>
        </w:rPr>
        <w:t>d hazardous activities include, but are not limited to</w:t>
      </w:r>
      <w:r>
        <w:rPr>
          <w:rFonts w:ascii="Arial" w:hAnsi="Arial" w:cs="Arial"/>
          <w:sz w:val="24"/>
          <w:szCs w:val="24"/>
        </w:rPr>
        <w:t xml:space="preserve">: </w:t>
      </w:r>
    </w:p>
    <w:p w14:paraId="2F777284" w14:textId="77777777" w:rsidR="00F40BB1" w:rsidRPr="0097625F" w:rsidRDefault="00F40BB1" w:rsidP="00F40BB1">
      <w:pPr>
        <w:pStyle w:val="Default"/>
      </w:pPr>
    </w:p>
    <w:p w14:paraId="1470F637" w14:textId="77777777" w:rsidR="00F40BB1" w:rsidRPr="0097625F" w:rsidRDefault="00F40BB1" w:rsidP="00F40BB1">
      <w:pPr>
        <w:pStyle w:val="ListParagraph"/>
        <w:numPr>
          <w:ilvl w:val="0"/>
          <w:numId w:val="4"/>
        </w:numPr>
        <w:autoSpaceDE w:val="0"/>
        <w:autoSpaceDN w:val="0"/>
        <w:adjustRightInd w:val="0"/>
        <w:rPr>
          <w:rFonts w:ascii="Arial" w:eastAsiaTheme="minorHAnsi" w:hAnsi="Arial" w:cs="Arial"/>
          <w:sz w:val="24"/>
          <w:szCs w:val="24"/>
        </w:rPr>
      </w:pPr>
      <w:r w:rsidRPr="0097625F">
        <w:rPr>
          <w:rFonts w:ascii="Arial" w:eastAsiaTheme="minorHAnsi" w:hAnsi="Arial" w:cs="Arial"/>
          <w:sz w:val="24"/>
          <w:szCs w:val="24"/>
        </w:rPr>
        <w:lastRenderedPageBreak/>
        <w:t>All occupations where children come in close proximity to moving machinery [8 CCR 11701]</w:t>
      </w:r>
    </w:p>
    <w:p w14:paraId="4CA261AA" w14:textId="77777777" w:rsidR="00F40BB1" w:rsidRPr="0097625F" w:rsidRDefault="00F40BB1" w:rsidP="00F40BB1">
      <w:pPr>
        <w:pStyle w:val="ListParagraph"/>
        <w:numPr>
          <w:ilvl w:val="0"/>
          <w:numId w:val="4"/>
        </w:numPr>
        <w:autoSpaceDE w:val="0"/>
        <w:autoSpaceDN w:val="0"/>
        <w:adjustRightInd w:val="0"/>
        <w:rPr>
          <w:rFonts w:ascii="Arial" w:eastAsiaTheme="minorHAnsi" w:hAnsi="Arial" w:cs="Arial"/>
          <w:sz w:val="24"/>
          <w:szCs w:val="24"/>
        </w:rPr>
      </w:pPr>
      <w:r w:rsidRPr="0097625F">
        <w:rPr>
          <w:rFonts w:ascii="Arial" w:eastAsiaTheme="minorHAnsi" w:hAnsi="Arial" w:cs="Arial"/>
          <w:sz w:val="24"/>
          <w:szCs w:val="24"/>
        </w:rPr>
        <w:t>All building or construction work of any kind [8 CCR 11701]</w:t>
      </w:r>
    </w:p>
    <w:p w14:paraId="0C898DC1" w14:textId="77777777" w:rsidR="00F40BB1" w:rsidRPr="0097625F" w:rsidRDefault="00F40BB1" w:rsidP="00F40BB1">
      <w:pPr>
        <w:pStyle w:val="ListParagraph"/>
        <w:numPr>
          <w:ilvl w:val="0"/>
          <w:numId w:val="4"/>
        </w:numPr>
        <w:autoSpaceDE w:val="0"/>
        <w:autoSpaceDN w:val="0"/>
        <w:adjustRightInd w:val="0"/>
        <w:rPr>
          <w:rFonts w:ascii="Arial" w:eastAsiaTheme="minorHAnsi" w:hAnsi="Arial" w:cs="Arial"/>
          <w:sz w:val="24"/>
          <w:szCs w:val="24"/>
        </w:rPr>
      </w:pPr>
      <w:r w:rsidRPr="0097625F">
        <w:rPr>
          <w:rFonts w:ascii="Arial" w:eastAsiaTheme="minorHAnsi" w:hAnsi="Arial" w:cs="Arial"/>
          <w:sz w:val="24"/>
          <w:szCs w:val="24"/>
        </w:rPr>
        <w:t>Working in close proximity to explosives or functioning parts of unguarded and dangerous moving equipment, aircraft or vessels, or of functioning blades or propellers [8 CCR 11707]</w:t>
      </w:r>
    </w:p>
    <w:p w14:paraId="140FD42C" w14:textId="77777777" w:rsidR="006B56B4" w:rsidRDefault="006B56B4" w:rsidP="00A12D74">
      <w:pPr>
        <w:autoSpaceDE w:val="0"/>
        <w:autoSpaceDN w:val="0"/>
        <w:adjustRightInd w:val="0"/>
        <w:rPr>
          <w:rFonts w:ascii="Arial" w:hAnsi="Arial" w:cs="Arial"/>
          <w:color w:val="231F20"/>
          <w:sz w:val="24"/>
          <w:szCs w:val="24"/>
        </w:rPr>
      </w:pPr>
    </w:p>
    <w:p w14:paraId="3E4B5228" w14:textId="77777777" w:rsidR="00596B84" w:rsidRDefault="00596B84" w:rsidP="00A12D74">
      <w:pPr>
        <w:autoSpaceDE w:val="0"/>
        <w:autoSpaceDN w:val="0"/>
        <w:adjustRightInd w:val="0"/>
        <w:rPr>
          <w:rFonts w:ascii="Arial" w:hAnsi="Arial" w:cs="Arial"/>
          <w:color w:val="231F20"/>
          <w:sz w:val="24"/>
          <w:szCs w:val="24"/>
        </w:rPr>
      </w:pPr>
      <w:r>
        <w:rPr>
          <w:rFonts w:ascii="Arial" w:hAnsi="Arial" w:cs="Arial"/>
          <w:color w:val="231F20"/>
          <w:sz w:val="24"/>
          <w:szCs w:val="24"/>
        </w:rPr>
        <w:t xml:space="preserve">Other states, such as Pennsylvania and many others, add in prohibited activities for minors including: </w:t>
      </w:r>
    </w:p>
    <w:p w14:paraId="6A9BAEE2" w14:textId="77777777" w:rsidR="00596B84" w:rsidRDefault="00596B84" w:rsidP="00596B84">
      <w:pPr>
        <w:pStyle w:val="ListParagraph"/>
        <w:numPr>
          <w:ilvl w:val="0"/>
          <w:numId w:val="6"/>
        </w:numPr>
        <w:autoSpaceDE w:val="0"/>
        <w:autoSpaceDN w:val="0"/>
        <w:adjustRightInd w:val="0"/>
        <w:rPr>
          <w:rFonts w:ascii="Arial" w:hAnsi="Arial" w:cs="Arial"/>
          <w:color w:val="231F20"/>
          <w:sz w:val="24"/>
          <w:szCs w:val="24"/>
        </w:rPr>
      </w:pPr>
      <w:r w:rsidRPr="00596B84">
        <w:rPr>
          <w:rFonts w:ascii="Arial" w:hAnsi="Arial" w:cs="Arial"/>
          <w:color w:val="231F20"/>
          <w:sz w:val="24"/>
          <w:szCs w:val="24"/>
        </w:rPr>
        <w:t xml:space="preserve">boxing, sparring, wrestling (except in a bona-fide school related athletic event), </w:t>
      </w:r>
    </w:p>
    <w:p w14:paraId="7190F295" w14:textId="77777777" w:rsidR="00596B84" w:rsidRDefault="00596B84" w:rsidP="00596B84">
      <w:pPr>
        <w:pStyle w:val="ListParagraph"/>
        <w:numPr>
          <w:ilvl w:val="0"/>
          <w:numId w:val="6"/>
        </w:numPr>
        <w:autoSpaceDE w:val="0"/>
        <w:autoSpaceDN w:val="0"/>
        <w:adjustRightInd w:val="0"/>
        <w:rPr>
          <w:rFonts w:ascii="Arial" w:hAnsi="Arial" w:cs="Arial"/>
          <w:color w:val="231F20"/>
          <w:sz w:val="24"/>
          <w:szCs w:val="24"/>
        </w:rPr>
      </w:pPr>
      <w:r w:rsidRPr="00596B84">
        <w:rPr>
          <w:rFonts w:ascii="Arial" w:hAnsi="Arial" w:cs="Arial"/>
          <w:color w:val="231F20"/>
          <w:sz w:val="24"/>
          <w:szCs w:val="24"/>
        </w:rPr>
        <w:t>activities with a high level of danger, including activities involvin</w:t>
      </w:r>
      <w:r>
        <w:rPr>
          <w:rFonts w:ascii="Arial" w:hAnsi="Arial" w:cs="Arial"/>
          <w:color w:val="231F20"/>
          <w:sz w:val="24"/>
          <w:szCs w:val="24"/>
        </w:rPr>
        <w:t>g speed, height, a high level of</w:t>
      </w:r>
      <w:r w:rsidRPr="00596B84">
        <w:rPr>
          <w:rFonts w:ascii="Arial" w:hAnsi="Arial" w:cs="Arial"/>
          <w:color w:val="231F20"/>
          <w:sz w:val="24"/>
          <w:szCs w:val="24"/>
        </w:rPr>
        <w:t xml:space="preserve"> physical exertion and highly special</w:t>
      </w:r>
      <w:r>
        <w:rPr>
          <w:rFonts w:ascii="Arial" w:hAnsi="Arial" w:cs="Arial"/>
          <w:color w:val="231F20"/>
          <w:sz w:val="24"/>
          <w:szCs w:val="24"/>
        </w:rPr>
        <w:t>ized gear or spectacular stunts</w:t>
      </w:r>
    </w:p>
    <w:p w14:paraId="60B74034" w14:textId="77777777" w:rsidR="00596B84" w:rsidRDefault="00596B84" w:rsidP="00596B84">
      <w:pPr>
        <w:pStyle w:val="ListParagraph"/>
        <w:numPr>
          <w:ilvl w:val="0"/>
          <w:numId w:val="6"/>
        </w:numPr>
        <w:autoSpaceDE w:val="0"/>
        <w:autoSpaceDN w:val="0"/>
        <w:adjustRightInd w:val="0"/>
        <w:rPr>
          <w:rFonts w:ascii="Arial" w:hAnsi="Arial" w:cs="Arial"/>
          <w:color w:val="231F20"/>
          <w:sz w:val="24"/>
          <w:szCs w:val="24"/>
        </w:rPr>
      </w:pPr>
      <w:r w:rsidRPr="00596B84">
        <w:rPr>
          <w:rFonts w:ascii="Arial" w:hAnsi="Arial" w:cs="Arial"/>
          <w:color w:val="231F20"/>
          <w:sz w:val="24"/>
          <w:szCs w:val="24"/>
        </w:rPr>
        <w:t>use and exposure to dangerous weapons and pyrotechnical</w:t>
      </w:r>
      <w:r>
        <w:rPr>
          <w:rFonts w:ascii="Arial" w:hAnsi="Arial" w:cs="Arial"/>
          <w:color w:val="231F20"/>
          <w:sz w:val="24"/>
          <w:szCs w:val="24"/>
        </w:rPr>
        <w:t xml:space="preserve"> </w:t>
      </w:r>
      <w:r w:rsidRPr="00596B84">
        <w:rPr>
          <w:rFonts w:ascii="Arial" w:hAnsi="Arial" w:cs="Arial"/>
          <w:color w:val="231F20"/>
          <w:sz w:val="24"/>
          <w:szCs w:val="24"/>
        </w:rPr>
        <w:t>devices.</w:t>
      </w:r>
    </w:p>
    <w:p w14:paraId="7126F151" w14:textId="77777777" w:rsidR="00596B84" w:rsidRPr="00596B84" w:rsidRDefault="00596B84" w:rsidP="00596B84">
      <w:pPr>
        <w:pStyle w:val="ListParagraph"/>
        <w:numPr>
          <w:ilvl w:val="0"/>
          <w:numId w:val="6"/>
        </w:numPr>
        <w:autoSpaceDE w:val="0"/>
        <w:autoSpaceDN w:val="0"/>
        <w:adjustRightInd w:val="0"/>
        <w:rPr>
          <w:rFonts w:ascii="Arial" w:hAnsi="Arial" w:cs="Arial"/>
          <w:color w:val="231F20"/>
          <w:sz w:val="24"/>
          <w:szCs w:val="24"/>
        </w:rPr>
      </w:pPr>
      <w:r>
        <w:rPr>
          <w:rFonts w:ascii="Arial" w:hAnsi="Arial" w:cs="Arial"/>
          <w:color w:val="231F20"/>
          <w:sz w:val="24"/>
          <w:szCs w:val="24"/>
        </w:rPr>
        <w:t>a hazardous performance, act or exhibition as defined by the Department of Labor and Industry of the Commonwealth of Pennsylvania.</w:t>
      </w:r>
    </w:p>
    <w:p w14:paraId="7E0495E0" w14:textId="77777777" w:rsidR="00596B84" w:rsidRPr="00C90FF0" w:rsidRDefault="00596B84" w:rsidP="00A12D74">
      <w:pPr>
        <w:autoSpaceDE w:val="0"/>
        <w:autoSpaceDN w:val="0"/>
        <w:adjustRightInd w:val="0"/>
        <w:rPr>
          <w:rFonts w:ascii="Arial" w:hAnsi="Arial" w:cs="Arial"/>
          <w:color w:val="231F20"/>
          <w:sz w:val="24"/>
          <w:szCs w:val="24"/>
        </w:rPr>
      </w:pPr>
    </w:p>
    <w:p w14:paraId="10F6B07C" w14:textId="77777777" w:rsidR="006B56B4" w:rsidRPr="00C90FF0" w:rsidRDefault="006B56B4" w:rsidP="00A12D74">
      <w:pPr>
        <w:autoSpaceDE w:val="0"/>
        <w:autoSpaceDN w:val="0"/>
        <w:adjustRightInd w:val="0"/>
        <w:rPr>
          <w:rFonts w:ascii="Arial" w:hAnsi="Arial" w:cs="Arial"/>
          <w:b/>
          <w:color w:val="231F20"/>
          <w:sz w:val="24"/>
          <w:szCs w:val="24"/>
          <w:u w:val="single"/>
        </w:rPr>
      </w:pPr>
      <w:r w:rsidRPr="00C90FF0">
        <w:rPr>
          <w:rFonts w:ascii="Arial" w:hAnsi="Arial" w:cs="Arial"/>
          <w:b/>
          <w:color w:val="231F20"/>
          <w:sz w:val="24"/>
          <w:szCs w:val="24"/>
          <w:u w:val="single"/>
        </w:rPr>
        <w:t>Overall Guidelines</w:t>
      </w:r>
    </w:p>
    <w:p w14:paraId="62DD2D22" w14:textId="77777777" w:rsidR="006B56B4" w:rsidRPr="00C90FF0" w:rsidRDefault="00293359" w:rsidP="006B56B4">
      <w:pPr>
        <w:pStyle w:val="ListParagraph"/>
        <w:numPr>
          <w:ilvl w:val="0"/>
          <w:numId w:val="1"/>
        </w:numPr>
        <w:autoSpaceDE w:val="0"/>
        <w:autoSpaceDN w:val="0"/>
        <w:adjustRightInd w:val="0"/>
        <w:rPr>
          <w:rFonts w:ascii="Arial" w:hAnsi="Arial" w:cs="Arial"/>
          <w:b/>
          <w:color w:val="231F20"/>
          <w:sz w:val="24"/>
          <w:szCs w:val="24"/>
          <w:u w:val="single"/>
        </w:rPr>
      </w:pPr>
      <w:r w:rsidRPr="00C90FF0">
        <w:rPr>
          <w:rFonts w:ascii="Arial" w:hAnsi="Arial" w:cs="Arial"/>
          <w:color w:val="231F20"/>
          <w:sz w:val="24"/>
          <w:szCs w:val="24"/>
        </w:rPr>
        <w:t>Without special precautions, k</w:t>
      </w:r>
      <w:r w:rsidR="006B56B4" w:rsidRPr="00C90FF0">
        <w:rPr>
          <w:rFonts w:ascii="Arial" w:hAnsi="Arial" w:cs="Arial"/>
          <w:color w:val="231F20"/>
          <w:sz w:val="24"/>
          <w:szCs w:val="24"/>
        </w:rPr>
        <w:t xml:space="preserve">ey production personnel should </w:t>
      </w:r>
      <w:r w:rsidRPr="00C90FF0">
        <w:rPr>
          <w:rFonts w:ascii="Arial" w:hAnsi="Arial" w:cs="Arial"/>
          <w:color w:val="231F20"/>
          <w:sz w:val="24"/>
          <w:szCs w:val="24"/>
        </w:rPr>
        <w:t xml:space="preserve">not </w:t>
      </w:r>
      <w:r w:rsidR="006B56B4" w:rsidRPr="00C90FF0">
        <w:rPr>
          <w:rFonts w:ascii="Arial" w:hAnsi="Arial" w:cs="Arial"/>
          <w:color w:val="231F20"/>
          <w:sz w:val="24"/>
          <w:szCs w:val="24"/>
        </w:rPr>
        <w:t>consid</w:t>
      </w:r>
      <w:r w:rsidR="00CC7977">
        <w:rPr>
          <w:rFonts w:ascii="Arial" w:hAnsi="Arial" w:cs="Arial"/>
          <w:color w:val="231F20"/>
          <w:sz w:val="24"/>
          <w:szCs w:val="24"/>
        </w:rPr>
        <w:t xml:space="preserve">er </w:t>
      </w:r>
      <w:r w:rsidR="00F50D8D">
        <w:rPr>
          <w:rFonts w:ascii="Arial" w:hAnsi="Arial" w:cs="Arial"/>
          <w:color w:val="231F20"/>
          <w:sz w:val="24"/>
          <w:szCs w:val="24"/>
        </w:rPr>
        <w:t>lifting the minor more than six (6</w:t>
      </w:r>
      <w:r w:rsidR="00CC7977">
        <w:rPr>
          <w:rFonts w:ascii="Arial" w:hAnsi="Arial" w:cs="Arial"/>
          <w:color w:val="231F20"/>
          <w:sz w:val="24"/>
          <w:szCs w:val="24"/>
        </w:rPr>
        <w:t>)</w:t>
      </w:r>
      <w:r w:rsidR="006B56B4" w:rsidRPr="00C90FF0">
        <w:rPr>
          <w:rFonts w:ascii="Arial" w:hAnsi="Arial" w:cs="Arial"/>
          <w:color w:val="231F20"/>
          <w:sz w:val="24"/>
          <w:szCs w:val="24"/>
        </w:rPr>
        <w:t xml:space="preserve"> feet off the ground. </w:t>
      </w:r>
    </w:p>
    <w:p w14:paraId="5A195202" w14:textId="77777777" w:rsidR="006B56B4" w:rsidRPr="00C90FF0" w:rsidRDefault="006B56B4" w:rsidP="006B56B4">
      <w:pPr>
        <w:pStyle w:val="ListParagraph"/>
        <w:numPr>
          <w:ilvl w:val="0"/>
          <w:numId w:val="1"/>
        </w:numPr>
        <w:autoSpaceDE w:val="0"/>
        <w:autoSpaceDN w:val="0"/>
        <w:adjustRightInd w:val="0"/>
        <w:rPr>
          <w:rFonts w:ascii="Arial" w:hAnsi="Arial" w:cs="Arial"/>
          <w:b/>
          <w:color w:val="231F20"/>
          <w:sz w:val="24"/>
          <w:szCs w:val="24"/>
          <w:u w:val="single"/>
        </w:rPr>
      </w:pPr>
      <w:r w:rsidRPr="00C90FF0">
        <w:rPr>
          <w:rFonts w:ascii="Arial" w:hAnsi="Arial" w:cs="Arial"/>
          <w:color w:val="231F20"/>
          <w:sz w:val="24"/>
          <w:szCs w:val="24"/>
        </w:rPr>
        <w:t xml:space="preserve">Minors </w:t>
      </w:r>
      <w:r w:rsidR="00BD26E2">
        <w:rPr>
          <w:rFonts w:ascii="Arial" w:hAnsi="Arial" w:cs="Arial"/>
          <w:color w:val="231F20"/>
          <w:sz w:val="24"/>
          <w:szCs w:val="24"/>
        </w:rPr>
        <w:t>must</w:t>
      </w:r>
      <w:r w:rsidRPr="00C90FF0">
        <w:rPr>
          <w:rFonts w:ascii="Arial" w:hAnsi="Arial" w:cs="Arial"/>
          <w:color w:val="231F20"/>
          <w:sz w:val="24"/>
          <w:szCs w:val="24"/>
        </w:rPr>
        <w:t xml:space="preserve"> not be permitted to handle firearms, pyro, or </w:t>
      </w:r>
      <w:r w:rsidR="00293359" w:rsidRPr="00C90FF0">
        <w:rPr>
          <w:rFonts w:ascii="Arial" w:hAnsi="Arial" w:cs="Arial"/>
          <w:color w:val="231F20"/>
          <w:sz w:val="24"/>
          <w:szCs w:val="24"/>
        </w:rPr>
        <w:t>fire effects</w:t>
      </w:r>
      <w:r w:rsidR="00DB12B5">
        <w:rPr>
          <w:rFonts w:ascii="Arial" w:hAnsi="Arial" w:cs="Arial"/>
          <w:color w:val="231F20"/>
          <w:sz w:val="24"/>
          <w:szCs w:val="24"/>
        </w:rPr>
        <w:t xml:space="preserve"> without clearance from </w:t>
      </w:r>
      <w:r w:rsidR="00E66D8E">
        <w:rPr>
          <w:rFonts w:ascii="Arial" w:hAnsi="Arial" w:cs="Arial"/>
          <w:color w:val="231F20"/>
          <w:sz w:val="24"/>
          <w:szCs w:val="24"/>
        </w:rPr>
        <w:t>Company</w:t>
      </w:r>
      <w:r w:rsidR="00F4331A">
        <w:rPr>
          <w:rFonts w:ascii="Arial" w:hAnsi="Arial" w:cs="Arial"/>
          <w:color w:val="231F20"/>
          <w:sz w:val="24"/>
          <w:szCs w:val="24"/>
        </w:rPr>
        <w:t xml:space="preserve">’s </w:t>
      </w:r>
      <w:r w:rsidR="00E66D8E">
        <w:rPr>
          <w:rFonts w:ascii="Arial" w:hAnsi="Arial" w:cs="Arial"/>
          <w:color w:val="231F20"/>
          <w:sz w:val="24"/>
          <w:szCs w:val="24"/>
        </w:rPr>
        <w:t>Safety Director</w:t>
      </w:r>
      <w:r w:rsidR="00DB12B5">
        <w:rPr>
          <w:rFonts w:ascii="Arial" w:hAnsi="Arial" w:cs="Arial"/>
          <w:color w:val="231F20"/>
          <w:sz w:val="24"/>
          <w:szCs w:val="24"/>
        </w:rPr>
        <w:t xml:space="preserve"> </w:t>
      </w:r>
      <w:r w:rsidR="00DB12B5">
        <w:rPr>
          <w:rFonts w:ascii="Arial" w:hAnsi="Arial" w:cs="Arial"/>
          <w:color w:val="231F20"/>
          <w:sz w:val="24"/>
          <w:szCs w:val="24"/>
          <w:u w:val="single"/>
        </w:rPr>
        <w:t>and</w:t>
      </w:r>
      <w:r w:rsidR="00DB12B5">
        <w:rPr>
          <w:rFonts w:ascii="Arial" w:hAnsi="Arial" w:cs="Arial"/>
          <w:color w:val="231F20"/>
          <w:sz w:val="24"/>
          <w:szCs w:val="24"/>
        </w:rPr>
        <w:t xml:space="preserve"> </w:t>
      </w:r>
      <w:r w:rsidR="00F4331A">
        <w:rPr>
          <w:rFonts w:ascii="Arial" w:hAnsi="Arial" w:cs="Arial"/>
          <w:color w:val="231F20"/>
          <w:sz w:val="24"/>
          <w:szCs w:val="24"/>
        </w:rPr>
        <w:t xml:space="preserve">the </w:t>
      </w:r>
      <w:r w:rsidR="00E66D8E">
        <w:rPr>
          <w:rFonts w:ascii="Arial" w:hAnsi="Arial" w:cs="Arial"/>
          <w:color w:val="231F20"/>
          <w:sz w:val="24"/>
          <w:szCs w:val="24"/>
        </w:rPr>
        <w:t>Viacom Media Networks Director of Production Safety, the Viacom Media Networks Business &amp; Legal Affairs</w:t>
      </w:r>
      <w:r w:rsidR="00F4331A">
        <w:rPr>
          <w:rFonts w:ascii="Arial" w:hAnsi="Arial" w:cs="Arial"/>
          <w:color w:val="231F20"/>
          <w:sz w:val="24"/>
          <w:szCs w:val="24"/>
        </w:rPr>
        <w:t xml:space="preserve"> rep </w:t>
      </w:r>
      <w:r w:rsidR="00F4331A" w:rsidRPr="00F4331A">
        <w:rPr>
          <w:rFonts w:ascii="Arial" w:hAnsi="Arial" w:cs="Arial"/>
          <w:color w:val="231F20"/>
          <w:sz w:val="24"/>
          <w:szCs w:val="24"/>
          <w:u w:val="single"/>
        </w:rPr>
        <w:t>and</w:t>
      </w:r>
      <w:r w:rsidR="00F4331A">
        <w:rPr>
          <w:rFonts w:ascii="Arial" w:hAnsi="Arial" w:cs="Arial"/>
          <w:color w:val="231F20"/>
          <w:sz w:val="24"/>
          <w:szCs w:val="24"/>
        </w:rPr>
        <w:t xml:space="preserve"> the Production Risk Team Representative</w:t>
      </w:r>
      <w:r w:rsidR="00DB12B5">
        <w:rPr>
          <w:rFonts w:ascii="Arial" w:hAnsi="Arial" w:cs="Arial"/>
          <w:color w:val="231F20"/>
          <w:sz w:val="24"/>
          <w:szCs w:val="24"/>
        </w:rPr>
        <w:t xml:space="preserve"> regarding the activity being essential to the creative</w:t>
      </w:r>
      <w:r w:rsidR="00EE74A3">
        <w:rPr>
          <w:rFonts w:ascii="Arial" w:hAnsi="Arial" w:cs="Arial"/>
          <w:color w:val="231F20"/>
          <w:sz w:val="24"/>
          <w:szCs w:val="24"/>
        </w:rPr>
        <w:t>.</w:t>
      </w:r>
      <w:r w:rsidRPr="00C90FF0">
        <w:rPr>
          <w:rFonts w:ascii="Arial" w:hAnsi="Arial" w:cs="Arial"/>
          <w:color w:val="231F20"/>
          <w:sz w:val="24"/>
          <w:szCs w:val="24"/>
        </w:rPr>
        <w:t xml:space="preserve"> </w:t>
      </w:r>
    </w:p>
    <w:p w14:paraId="186BFCB5" w14:textId="77777777" w:rsidR="006B56B4" w:rsidRPr="00C90FF0" w:rsidRDefault="006B56B4" w:rsidP="006B56B4">
      <w:pPr>
        <w:pStyle w:val="ListParagraph"/>
        <w:numPr>
          <w:ilvl w:val="0"/>
          <w:numId w:val="1"/>
        </w:numPr>
        <w:autoSpaceDE w:val="0"/>
        <w:autoSpaceDN w:val="0"/>
        <w:adjustRightInd w:val="0"/>
        <w:rPr>
          <w:rFonts w:ascii="Arial" w:hAnsi="Arial" w:cs="Arial"/>
          <w:b/>
          <w:color w:val="231F20"/>
          <w:sz w:val="24"/>
          <w:szCs w:val="24"/>
          <w:u w:val="single"/>
        </w:rPr>
      </w:pPr>
      <w:r w:rsidRPr="00C90FF0">
        <w:rPr>
          <w:rFonts w:ascii="Arial" w:hAnsi="Arial" w:cs="Arial"/>
          <w:color w:val="231F20"/>
          <w:sz w:val="24"/>
          <w:szCs w:val="24"/>
        </w:rPr>
        <w:t xml:space="preserve">Just because a minor wants to do a physical activity doesn’t mean that it is right </w:t>
      </w:r>
      <w:r w:rsidR="00636652">
        <w:rPr>
          <w:rFonts w:ascii="Arial" w:hAnsi="Arial" w:cs="Arial"/>
          <w:color w:val="231F20"/>
          <w:sz w:val="24"/>
          <w:szCs w:val="24"/>
        </w:rPr>
        <w:t xml:space="preserve">or safe to have the minor do it.  It is always </w:t>
      </w:r>
      <w:r w:rsidR="00E66D8E">
        <w:rPr>
          <w:rFonts w:ascii="Arial" w:hAnsi="Arial" w:cs="Arial"/>
          <w:color w:val="231F20"/>
          <w:sz w:val="24"/>
          <w:szCs w:val="24"/>
        </w:rPr>
        <w:t>Company</w:t>
      </w:r>
      <w:r w:rsidR="00F4331A">
        <w:rPr>
          <w:rFonts w:ascii="Arial" w:hAnsi="Arial" w:cs="Arial"/>
          <w:color w:val="231F20"/>
          <w:sz w:val="24"/>
          <w:szCs w:val="24"/>
        </w:rPr>
        <w:t>’s</w:t>
      </w:r>
      <w:r w:rsidR="00636652">
        <w:rPr>
          <w:rFonts w:ascii="Arial" w:hAnsi="Arial" w:cs="Arial"/>
          <w:color w:val="231F20"/>
          <w:sz w:val="24"/>
          <w:szCs w:val="24"/>
        </w:rPr>
        <w:t xml:space="preserve"> preference to have</w:t>
      </w:r>
      <w:r w:rsidRPr="00C90FF0">
        <w:rPr>
          <w:rFonts w:ascii="Arial" w:hAnsi="Arial" w:cs="Arial"/>
          <w:color w:val="231F20"/>
          <w:sz w:val="24"/>
          <w:szCs w:val="24"/>
        </w:rPr>
        <w:t xml:space="preserve"> a stunt professional perform the activity.</w:t>
      </w:r>
    </w:p>
    <w:p w14:paraId="01CA6767" w14:textId="77777777" w:rsidR="006B56B4" w:rsidRPr="00C90FF0" w:rsidRDefault="00B17DB8" w:rsidP="006B56B4">
      <w:pPr>
        <w:pStyle w:val="ListParagraph"/>
        <w:numPr>
          <w:ilvl w:val="0"/>
          <w:numId w:val="1"/>
        </w:numPr>
        <w:autoSpaceDE w:val="0"/>
        <w:autoSpaceDN w:val="0"/>
        <w:adjustRightInd w:val="0"/>
        <w:rPr>
          <w:rFonts w:ascii="Arial" w:hAnsi="Arial" w:cs="Arial"/>
          <w:b/>
          <w:color w:val="231F20"/>
          <w:sz w:val="24"/>
          <w:szCs w:val="24"/>
          <w:u w:val="single"/>
        </w:rPr>
      </w:pPr>
      <w:r w:rsidRPr="00C90FF0">
        <w:rPr>
          <w:rFonts w:ascii="Arial" w:hAnsi="Arial" w:cs="Arial"/>
          <w:color w:val="231F20"/>
          <w:sz w:val="24"/>
          <w:szCs w:val="24"/>
        </w:rPr>
        <w:t xml:space="preserve">The minor’s parent/legal guardian </w:t>
      </w:r>
      <w:r w:rsidR="00CC7977">
        <w:rPr>
          <w:rFonts w:ascii="Arial" w:hAnsi="Arial" w:cs="Arial"/>
          <w:color w:val="231F20"/>
          <w:sz w:val="24"/>
          <w:szCs w:val="24"/>
        </w:rPr>
        <w:t xml:space="preserve">must </w:t>
      </w:r>
      <w:r w:rsidRPr="00C90FF0">
        <w:rPr>
          <w:rFonts w:ascii="Arial" w:hAnsi="Arial" w:cs="Arial"/>
          <w:color w:val="231F20"/>
          <w:sz w:val="24"/>
          <w:szCs w:val="24"/>
        </w:rPr>
        <w:t>give consent to the physical activity and should be present during the performance of the physical activity.</w:t>
      </w:r>
    </w:p>
    <w:p w14:paraId="4CED7E02" w14:textId="77777777" w:rsidR="005D7D01" w:rsidRPr="00C90FF0" w:rsidRDefault="005D7D01" w:rsidP="00876E1E">
      <w:pPr>
        <w:pStyle w:val="Default"/>
        <w:rPr>
          <w:b/>
          <w:bCs/>
          <w:u w:val="single"/>
        </w:rPr>
      </w:pPr>
    </w:p>
    <w:p w14:paraId="4E07F748" w14:textId="77777777" w:rsidR="00876E1E" w:rsidRPr="00C90FF0" w:rsidRDefault="00A12D74" w:rsidP="00876E1E">
      <w:pPr>
        <w:pStyle w:val="Default"/>
      </w:pPr>
      <w:r w:rsidRPr="00C90FF0">
        <w:rPr>
          <w:b/>
          <w:bCs/>
          <w:u w:val="single"/>
        </w:rPr>
        <w:t>Protocol</w:t>
      </w:r>
      <w:r w:rsidR="00876E1E" w:rsidRPr="00C90FF0">
        <w:rPr>
          <w:b/>
          <w:bCs/>
        </w:rPr>
        <w:t xml:space="preserve"> </w:t>
      </w:r>
    </w:p>
    <w:p w14:paraId="22A66CDC" w14:textId="77777777" w:rsidR="00876E1E" w:rsidRPr="00C90FF0" w:rsidRDefault="00876E1E" w:rsidP="0081195E">
      <w:pPr>
        <w:pStyle w:val="Default"/>
        <w:numPr>
          <w:ilvl w:val="0"/>
          <w:numId w:val="2"/>
        </w:numPr>
      </w:pPr>
      <w:r w:rsidRPr="00C90FF0">
        <w:t>Prior to rehearsal or filming, the production company should perform an initial</w:t>
      </w:r>
      <w:r w:rsidR="00CC7977">
        <w:t xml:space="preserve"> assessment</w:t>
      </w:r>
      <w:r w:rsidRPr="00C90FF0">
        <w:t xml:space="preserve"> of the physical activity,</w:t>
      </w:r>
      <w:r w:rsidR="00B2414E" w:rsidRPr="00C90FF0">
        <w:t xml:space="preserve"> including but not limited to: </w:t>
      </w:r>
    </w:p>
    <w:p w14:paraId="65AAF662" w14:textId="77777777" w:rsidR="00F4331A" w:rsidRDefault="00F4331A" w:rsidP="00F4331A">
      <w:pPr>
        <w:pStyle w:val="Default"/>
        <w:numPr>
          <w:ilvl w:val="1"/>
          <w:numId w:val="2"/>
        </w:numPr>
      </w:pPr>
      <w:r>
        <w:t>Clearance from your Production Risk Team representative that the activity will not violate any child labor laws in the state where you are filming the minor.</w:t>
      </w:r>
    </w:p>
    <w:p w14:paraId="6ABAEBDC" w14:textId="77777777" w:rsidR="00876E1E" w:rsidRPr="00C90FF0" w:rsidRDefault="00876E1E" w:rsidP="0081195E">
      <w:pPr>
        <w:pStyle w:val="Default"/>
        <w:numPr>
          <w:ilvl w:val="1"/>
          <w:numId w:val="2"/>
        </w:numPr>
      </w:pPr>
      <w:r w:rsidRPr="00C90FF0">
        <w:t xml:space="preserve">the age, height, weight and maturity of the minor, </w:t>
      </w:r>
    </w:p>
    <w:p w14:paraId="1FF74418" w14:textId="77777777" w:rsidR="00876E1E" w:rsidRPr="00C90FF0" w:rsidRDefault="00876E1E" w:rsidP="0081195E">
      <w:pPr>
        <w:pStyle w:val="Default"/>
        <w:numPr>
          <w:ilvl w:val="1"/>
          <w:numId w:val="2"/>
        </w:numPr>
      </w:pPr>
      <w:r w:rsidRPr="00C90FF0">
        <w:t xml:space="preserve">the physical fitness, coordination, expertise </w:t>
      </w:r>
      <w:r w:rsidR="00293359" w:rsidRPr="00C90FF0">
        <w:t xml:space="preserve">required to complete </w:t>
      </w:r>
      <w:r w:rsidRPr="00C90FF0">
        <w:t>the planned activity</w:t>
      </w:r>
      <w:r w:rsidR="00293359" w:rsidRPr="00C90FF0">
        <w:t xml:space="preserve"> safely</w:t>
      </w:r>
      <w:r w:rsidRPr="00C90FF0">
        <w:t xml:space="preserve">, and film experience of the minor, </w:t>
      </w:r>
    </w:p>
    <w:p w14:paraId="6BFC1925" w14:textId="77777777" w:rsidR="00876E1E" w:rsidRPr="00C90FF0" w:rsidRDefault="00876E1E" w:rsidP="0081195E">
      <w:pPr>
        <w:pStyle w:val="Default"/>
        <w:numPr>
          <w:ilvl w:val="1"/>
          <w:numId w:val="2"/>
        </w:numPr>
      </w:pPr>
      <w:r w:rsidRPr="00C90FF0">
        <w:t xml:space="preserve">the amount of additional information and movement the minor will be asked to consider (e.g., camera positions, acting, looking over shoulder, waving arms, etc.), </w:t>
      </w:r>
    </w:p>
    <w:p w14:paraId="415D84C5" w14:textId="77777777" w:rsidR="00876E1E" w:rsidRPr="00C90FF0" w:rsidRDefault="00876E1E" w:rsidP="0081195E">
      <w:pPr>
        <w:pStyle w:val="Default"/>
        <w:numPr>
          <w:ilvl w:val="1"/>
          <w:numId w:val="2"/>
        </w:numPr>
      </w:pPr>
      <w:r w:rsidRPr="00C90FF0">
        <w:t xml:space="preserve">how wardrobe or props </w:t>
      </w:r>
      <w:r w:rsidR="00293359" w:rsidRPr="00C90FF0">
        <w:t xml:space="preserve">may </w:t>
      </w:r>
      <w:r w:rsidRPr="00C90FF0">
        <w:t xml:space="preserve">affect the actions and/or vision of the minor, </w:t>
      </w:r>
    </w:p>
    <w:p w14:paraId="3BBB5BCC" w14:textId="77777777" w:rsidR="00876E1E" w:rsidRPr="00C90FF0" w:rsidRDefault="00876E1E" w:rsidP="0081195E">
      <w:pPr>
        <w:pStyle w:val="Default"/>
        <w:numPr>
          <w:ilvl w:val="1"/>
          <w:numId w:val="2"/>
        </w:numPr>
      </w:pPr>
      <w:r w:rsidRPr="00C90FF0">
        <w:t>the amount of rehearsal and preparation time which has been provided</w:t>
      </w:r>
      <w:r w:rsidR="00B17DB8" w:rsidRPr="00C90FF0">
        <w:t xml:space="preserve"> to the minor</w:t>
      </w:r>
      <w:r w:rsidRPr="00C90FF0">
        <w:t xml:space="preserve">, </w:t>
      </w:r>
    </w:p>
    <w:p w14:paraId="1DBD7FF9" w14:textId="77777777" w:rsidR="00876E1E" w:rsidRPr="00C90FF0" w:rsidRDefault="00876E1E" w:rsidP="0081195E">
      <w:pPr>
        <w:pStyle w:val="Default"/>
        <w:numPr>
          <w:ilvl w:val="1"/>
          <w:numId w:val="2"/>
        </w:numPr>
      </w:pPr>
      <w:r w:rsidRPr="00C90FF0">
        <w:t xml:space="preserve">the appropriate amount </w:t>
      </w:r>
      <w:r w:rsidR="00293359" w:rsidRPr="00C90FF0">
        <w:t xml:space="preserve">and type </w:t>
      </w:r>
      <w:r w:rsidRPr="00C90FF0">
        <w:t xml:space="preserve">of protective gear or equipment necessary to safely perform the activity, </w:t>
      </w:r>
    </w:p>
    <w:p w14:paraId="09E3254A" w14:textId="77777777" w:rsidR="00876E1E" w:rsidRDefault="00876E1E" w:rsidP="0081195E">
      <w:pPr>
        <w:pStyle w:val="Default"/>
        <w:numPr>
          <w:ilvl w:val="1"/>
          <w:numId w:val="2"/>
        </w:numPr>
      </w:pPr>
      <w:r w:rsidRPr="00C90FF0">
        <w:lastRenderedPageBreak/>
        <w:t xml:space="preserve">the area around the minor during the activity, and </w:t>
      </w:r>
    </w:p>
    <w:p w14:paraId="6A1A3357" w14:textId="77777777" w:rsidR="00876E1E" w:rsidRPr="00C90FF0" w:rsidRDefault="00876E1E" w:rsidP="0081195E">
      <w:pPr>
        <w:pStyle w:val="Default"/>
        <w:numPr>
          <w:ilvl w:val="1"/>
          <w:numId w:val="2"/>
        </w:numPr>
      </w:pPr>
      <w:r w:rsidRPr="00C90FF0">
        <w:t xml:space="preserve">any other factors </w:t>
      </w:r>
      <w:r w:rsidR="00293359" w:rsidRPr="00C90FF0">
        <w:t xml:space="preserve">potentially </w:t>
      </w:r>
      <w:r w:rsidRPr="00C90FF0">
        <w:t xml:space="preserve">affecting the minor. </w:t>
      </w:r>
    </w:p>
    <w:p w14:paraId="0A3077EF" w14:textId="77777777" w:rsidR="00876E1E" w:rsidRPr="00C90FF0" w:rsidRDefault="00876E1E" w:rsidP="00876E1E">
      <w:pPr>
        <w:pStyle w:val="Default"/>
      </w:pPr>
    </w:p>
    <w:p w14:paraId="0075D1D0" w14:textId="77777777" w:rsidR="00876E1E" w:rsidRPr="00C90FF0" w:rsidRDefault="00876E1E" w:rsidP="0081195E">
      <w:pPr>
        <w:pStyle w:val="Default"/>
        <w:numPr>
          <w:ilvl w:val="0"/>
          <w:numId w:val="2"/>
        </w:numPr>
      </w:pPr>
      <w:r w:rsidRPr="00C90FF0">
        <w:t xml:space="preserve">Prior to rehearsal or filming the physical activity, </w:t>
      </w:r>
      <w:r w:rsidR="00E66D8E">
        <w:t xml:space="preserve">an independent Safety Consultant </w:t>
      </w:r>
      <w:r w:rsidR="00CC7977">
        <w:t xml:space="preserve">must </w:t>
      </w:r>
      <w:r w:rsidRPr="00C90FF0">
        <w:t xml:space="preserve">be </w:t>
      </w:r>
      <w:r w:rsidR="0098624E" w:rsidRPr="00C90FF0">
        <w:t xml:space="preserve">given the creative, any renderings or drawings of rigging </w:t>
      </w:r>
      <w:r w:rsidR="00B17DB8" w:rsidRPr="00C90FF0">
        <w:t xml:space="preserve">for </w:t>
      </w:r>
      <w:r w:rsidRPr="00C90FF0">
        <w:t xml:space="preserve">the physical activity, </w:t>
      </w:r>
      <w:r w:rsidR="00B17DB8" w:rsidRPr="00C90FF0">
        <w:t xml:space="preserve">the information listed under Item #1) above, </w:t>
      </w:r>
      <w:r w:rsidR="0098624E" w:rsidRPr="00C90FF0">
        <w:t xml:space="preserve">and any other </w:t>
      </w:r>
      <w:r w:rsidR="00293359" w:rsidRPr="00C90FF0">
        <w:t xml:space="preserve">available </w:t>
      </w:r>
      <w:r w:rsidR="0098624E" w:rsidRPr="00C90FF0">
        <w:t>information</w:t>
      </w:r>
      <w:r w:rsidR="00636652">
        <w:t xml:space="preserve"> regarding the physical activity</w:t>
      </w:r>
      <w:r w:rsidR="0098624E" w:rsidRPr="00C90FF0">
        <w:t xml:space="preserve">.  </w:t>
      </w:r>
      <w:r w:rsidR="00EE2398">
        <w:t xml:space="preserve">The </w:t>
      </w:r>
      <w:r w:rsidR="00E66D8E">
        <w:t>Safety Consultant</w:t>
      </w:r>
      <w:r w:rsidR="00F4331A">
        <w:t xml:space="preserve"> </w:t>
      </w:r>
      <w:r w:rsidR="00EE2398">
        <w:t>must respond that he/s</w:t>
      </w:r>
      <w:r w:rsidR="00636652">
        <w:t xml:space="preserve">he has read the creative and a) is </w:t>
      </w:r>
      <w:r w:rsidR="00EE2398">
        <w:t xml:space="preserve">comfortable with the safety precautions being taken or </w:t>
      </w:r>
      <w:r w:rsidR="00636652">
        <w:t>b) provides</w:t>
      </w:r>
      <w:r w:rsidR="00EE2398">
        <w:t xml:space="preserve"> safety notes for the physical activity. </w:t>
      </w:r>
      <w:r w:rsidR="00E66D8E">
        <w:t>The Safety C</w:t>
      </w:r>
      <w:r w:rsidR="0098624E" w:rsidRPr="00C90FF0">
        <w:t>onsultant should determine, in his/her sole discretion whether he/she needs to be on set for rehearsals and filming of the physical activity.</w:t>
      </w:r>
      <w:r w:rsidR="00EE2398">
        <w:t xml:space="preserve"> </w:t>
      </w:r>
    </w:p>
    <w:p w14:paraId="42FEBEB3" w14:textId="77777777" w:rsidR="00876E1E" w:rsidRPr="00C90FF0" w:rsidRDefault="00876E1E" w:rsidP="00876E1E">
      <w:pPr>
        <w:pStyle w:val="Default"/>
        <w:ind w:left="720" w:hanging="720"/>
      </w:pPr>
    </w:p>
    <w:p w14:paraId="41E6C453" w14:textId="77777777" w:rsidR="002710B1" w:rsidRPr="00C90FF0" w:rsidRDefault="00876E1E" w:rsidP="0081195E">
      <w:pPr>
        <w:pStyle w:val="Default"/>
        <w:numPr>
          <w:ilvl w:val="0"/>
          <w:numId w:val="2"/>
        </w:numPr>
      </w:pPr>
      <w:r w:rsidRPr="00C90FF0">
        <w:t xml:space="preserve">Prior to rehearsal or filming the physical activity, key production personnel, such as the Director, First Assistant Director, Stunt Coordinator </w:t>
      </w:r>
      <w:r w:rsidR="00636652">
        <w:t>must</w:t>
      </w:r>
      <w:r w:rsidRPr="00C90FF0">
        <w:t xml:space="preserve"> confer with the minor, </w:t>
      </w:r>
      <w:r w:rsidR="00F4331A">
        <w:t xml:space="preserve">minor’s parent/legal </w:t>
      </w:r>
      <w:r w:rsidRPr="00C90FF0">
        <w:t>guardian and Studio Teacher to review and discuss the activity.</w:t>
      </w:r>
      <w:r w:rsidR="00636652">
        <w:t xml:space="preserve">  The </w:t>
      </w:r>
      <w:r w:rsidR="00F4331A">
        <w:t>Director of Safety</w:t>
      </w:r>
      <w:r w:rsidR="00636652">
        <w:t xml:space="preserve"> may also want to talk to the minor and should be given access if necessary.</w:t>
      </w:r>
      <w:r w:rsidRPr="00C90FF0">
        <w:t xml:space="preserve"> </w:t>
      </w:r>
      <w:r w:rsidR="00EF75BD" w:rsidRPr="00C90FF0">
        <w:t xml:space="preserve">  </w:t>
      </w:r>
    </w:p>
    <w:p w14:paraId="4D068DA7" w14:textId="77777777" w:rsidR="002710B1" w:rsidRPr="00C90FF0" w:rsidRDefault="002710B1" w:rsidP="0081195E">
      <w:pPr>
        <w:pStyle w:val="Default"/>
        <w:numPr>
          <w:ilvl w:val="1"/>
          <w:numId w:val="2"/>
        </w:numPr>
      </w:pPr>
      <w:r w:rsidRPr="00C90FF0">
        <w:t xml:space="preserve">The conversation should include not only what the activity is, but also what NOT to do while </w:t>
      </w:r>
      <w:r w:rsidR="00EB40B6" w:rsidRPr="00C90FF0">
        <w:t xml:space="preserve">engaged in </w:t>
      </w:r>
      <w:r w:rsidRPr="00C90FF0">
        <w:t>the activity (</w:t>
      </w:r>
      <w:r w:rsidR="00293359" w:rsidRPr="00C90FF0">
        <w:t xml:space="preserve">e.g., </w:t>
      </w:r>
      <w:r w:rsidRPr="00C90FF0">
        <w:t xml:space="preserve"> do not do summersaults in the air while in the harness). </w:t>
      </w:r>
    </w:p>
    <w:p w14:paraId="0F750FEB" w14:textId="77777777" w:rsidR="006B56B4" w:rsidRPr="00C90FF0" w:rsidRDefault="002710B1" w:rsidP="0081195E">
      <w:pPr>
        <w:pStyle w:val="Default"/>
        <w:numPr>
          <w:ilvl w:val="1"/>
          <w:numId w:val="2"/>
        </w:numPr>
      </w:pPr>
      <w:r w:rsidRPr="00C90FF0">
        <w:t>T</w:t>
      </w:r>
      <w:r w:rsidR="006B56B4" w:rsidRPr="00C90FF0">
        <w:t>he minor should be told the m</w:t>
      </w:r>
      <w:r w:rsidRPr="00C90FF0">
        <w:t>inor can</w:t>
      </w:r>
      <w:r w:rsidR="006B56B4" w:rsidRPr="00C90FF0">
        <w:t xml:space="preserve"> stop the activity at any time</w:t>
      </w:r>
      <w:r w:rsidR="00293359" w:rsidRPr="00C90FF0">
        <w:t>, for any reason</w:t>
      </w:r>
      <w:r w:rsidR="006B56B4" w:rsidRPr="00C90FF0">
        <w:t xml:space="preserve">. </w:t>
      </w:r>
    </w:p>
    <w:p w14:paraId="18F07274" w14:textId="77777777" w:rsidR="006B56B4" w:rsidRPr="00C90FF0" w:rsidRDefault="006B56B4" w:rsidP="0081195E">
      <w:pPr>
        <w:pStyle w:val="Default"/>
        <w:numPr>
          <w:ilvl w:val="1"/>
          <w:numId w:val="2"/>
        </w:numPr>
      </w:pPr>
      <w:r w:rsidRPr="00C90FF0">
        <w:t>The parent/ legal guardian should be told that it is their primary and most important responsibility to speak up if he/she does not feel comfortable with his/her minor pe</w:t>
      </w:r>
      <w:r w:rsidR="00B2414E" w:rsidRPr="00C90FF0">
        <w:t>r</w:t>
      </w:r>
      <w:r w:rsidRPr="00C90FF0">
        <w:t xml:space="preserve">forming the activity. </w:t>
      </w:r>
    </w:p>
    <w:p w14:paraId="5B639BF0" w14:textId="77777777" w:rsidR="002710B1" w:rsidRPr="00C90FF0" w:rsidRDefault="002710B1" w:rsidP="0081195E">
      <w:pPr>
        <w:pStyle w:val="Default"/>
        <w:numPr>
          <w:ilvl w:val="1"/>
          <w:numId w:val="2"/>
        </w:numPr>
      </w:pPr>
      <w:r w:rsidRPr="00C90FF0">
        <w:t>The</w:t>
      </w:r>
      <w:r w:rsidR="00A12D74" w:rsidRPr="00C90FF0">
        <w:t xml:space="preserve"> m</w:t>
      </w:r>
      <w:r w:rsidRPr="00C90FF0">
        <w:t xml:space="preserve">inor should be asked if he/she has any concern about the activity and any/all concerns should be addressed.  </w:t>
      </w:r>
      <w:r w:rsidR="006B56B4" w:rsidRPr="00C90FF0">
        <w:t>If the minor is still not comfortable with the activity, then the minor should not be pressured to perform the activity</w:t>
      </w:r>
      <w:r w:rsidR="00293359" w:rsidRPr="00C90FF0">
        <w:t>.</w:t>
      </w:r>
      <w:r w:rsidR="006B56B4" w:rsidRPr="00C90FF0">
        <w:t xml:space="preserve"> </w:t>
      </w:r>
    </w:p>
    <w:p w14:paraId="17623130" w14:textId="77777777" w:rsidR="00876E1E" w:rsidRPr="00C90FF0" w:rsidRDefault="002710B1" w:rsidP="0081195E">
      <w:pPr>
        <w:pStyle w:val="Default"/>
        <w:numPr>
          <w:ilvl w:val="1"/>
          <w:numId w:val="2"/>
        </w:numPr>
      </w:pPr>
      <w:r w:rsidRPr="00C90FF0">
        <w:t xml:space="preserve">After this </w:t>
      </w:r>
      <w:r w:rsidR="006B56B4" w:rsidRPr="00C90FF0">
        <w:t>discussion, the m</w:t>
      </w:r>
      <w:r w:rsidR="00EF75BD" w:rsidRPr="00C90FF0">
        <w:t>inor should have adequate time alone with his</w:t>
      </w:r>
      <w:r w:rsidR="00A12D74" w:rsidRPr="00C90FF0">
        <w:t>/her parent/legal guardian and Studio T</w:t>
      </w:r>
      <w:r w:rsidR="00EF75BD" w:rsidRPr="00C90FF0">
        <w:t>eacher to express any concern about doing the physical activity.</w:t>
      </w:r>
    </w:p>
    <w:p w14:paraId="2D05C09A" w14:textId="77777777" w:rsidR="00876E1E" w:rsidRPr="00C90FF0" w:rsidRDefault="00876E1E" w:rsidP="00876E1E">
      <w:pPr>
        <w:pStyle w:val="Default"/>
      </w:pPr>
    </w:p>
    <w:p w14:paraId="50BA9655" w14:textId="77777777" w:rsidR="00876E1E" w:rsidRPr="00C90FF0" w:rsidRDefault="00876E1E" w:rsidP="0081195E">
      <w:pPr>
        <w:pStyle w:val="Default"/>
        <w:numPr>
          <w:ilvl w:val="0"/>
          <w:numId w:val="2"/>
        </w:numPr>
      </w:pPr>
      <w:r w:rsidRPr="00C90FF0">
        <w:t xml:space="preserve">Rehearsals and filming of the physical activity should take place with the </w:t>
      </w:r>
      <w:r w:rsidR="00AC32A7">
        <w:t xml:space="preserve">UPM, </w:t>
      </w:r>
      <w:r w:rsidRPr="00C90FF0">
        <w:t>Assistant Director, Stunt C</w:t>
      </w:r>
      <w:r w:rsidR="00EF75BD" w:rsidRPr="00C90FF0">
        <w:t xml:space="preserve">oordinator, Studio Teacher, </w:t>
      </w:r>
      <w:r w:rsidRPr="00C90FF0">
        <w:t>parent/legal guardian</w:t>
      </w:r>
      <w:r w:rsidR="002710B1" w:rsidRPr="00C90FF0">
        <w:t>, and EMT</w:t>
      </w:r>
      <w:r w:rsidRPr="00C90FF0">
        <w:t xml:space="preserve"> present</w:t>
      </w:r>
      <w:r w:rsidR="00EF75BD" w:rsidRPr="00C90FF0">
        <w:t xml:space="preserve"> </w:t>
      </w:r>
      <w:r w:rsidR="00AC32A7">
        <w:t xml:space="preserve">or on the lot </w:t>
      </w:r>
      <w:r w:rsidR="00EF75BD" w:rsidRPr="00C90FF0">
        <w:t xml:space="preserve">(and </w:t>
      </w:r>
      <w:r w:rsidR="00F4331A">
        <w:t>the Director of Production Safety</w:t>
      </w:r>
      <w:r w:rsidR="00EF75BD" w:rsidRPr="00C90FF0">
        <w:t xml:space="preserve"> if </w:t>
      </w:r>
      <w:r w:rsidR="00F4331A">
        <w:t xml:space="preserve">he </w:t>
      </w:r>
      <w:r w:rsidR="00EF75BD" w:rsidRPr="00C90FF0">
        <w:t>deems his/her presence is necessary)</w:t>
      </w:r>
      <w:r w:rsidRPr="00C90FF0">
        <w:t xml:space="preserve">. </w:t>
      </w:r>
      <w:r w:rsidR="00BE63BC" w:rsidRPr="00C90FF0">
        <w:t xml:space="preserve"> Extended filming without breaks or excessive retakes should be avoided.</w:t>
      </w:r>
    </w:p>
    <w:p w14:paraId="2126122C" w14:textId="77777777" w:rsidR="00876E1E" w:rsidRPr="00C90FF0" w:rsidRDefault="00876E1E" w:rsidP="00876E1E">
      <w:pPr>
        <w:pStyle w:val="Default"/>
      </w:pPr>
    </w:p>
    <w:p w14:paraId="4C93ECEA" w14:textId="77777777" w:rsidR="00876E1E" w:rsidRPr="00C90FF0" w:rsidRDefault="00876E1E" w:rsidP="0081195E">
      <w:pPr>
        <w:pStyle w:val="Default"/>
        <w:numPr>
          <w:ilvl w:val="0"/>
          <w:numId w:val="2"/>
        </w:numPr>
      </w:pPr>
      <w:r w:rsidRPr="00C90FF0">
        <w:t xml:space="preserve">If any aspect of the activity changes, </w:t>
      </w:r>
      <w:r w:rsidR="00A12D74" w:rsidRPr="00C90FF0">
        <w:t xml:space="preserve">#2 - #4 should be repeated. </w:t>
      </w:r>
    </w:p>
    <w:p w14:paraId="61F4990F" w14:textId="77777777" w:rsidR="00EB40B6" w:rsidRPr="00C90FF0" w:rsidRDefault="00EB40B6" w:rsidP="00EB40B6">
      <w:pPr>
        <w:pStyle w:val="Default"/>
        <w:ind w:left="720" w:hanging="720"/>
      </w:pPr>
    </w:p>
    <w:p w14:paraId="7FA0BC4C" w14:textId="77777777" w:rsidR="00876E1E" w:rsidRPr="00C90FF0" w:rsidRDefault="00876E1E" w:rsidP="0081195E">
      <w:pPr>
        <w:pStyle w:val="Default"/>
        <w:numPr>
          <w:ilvl w:val="0"/>
          <w:numId w:val="2"/>
        </w:numPr>
      </w:pPr>
      <w:r w:rsidRPr="00C90FF0">
        <w:t xml:space="preserve">The production shall consider any reasonable request for additional </w:t>
      </w:r>
      <w:r w:rsidR="003B48ED">
        <w:t xml:space="preserve">safety </w:t>
      </w:r>
      <w:r w:rsidRPr="00C90FF0">
        <w:t xml:space="preserve">equipment from the minor, parent/legal guardian, or Studio Teacher. </w:t>
      </w:r>
    </w:p>
    <w:p w14:paraId="5464A65F" w14:textId="77777777" w:rsidR="00876E1E" w:rsidRPr="00C90FF0" w:rsidRDefault="00876E1E" w:rsidP="00876E1E">
      <w:pPr>
        <w:pStyle w:val="Default"/>
      </w:pPr>
    </w:p>
    <w:p w14:paraId="344F609B" w14:textId="77777777" w:rsidR="00876E1E" w:rsidRDefault="00876E1E" w:rsidP="0081195E">
      <w:pPr>
        <w:pStyle w:val="Default"/>
        <w:numPr>
          <w:ilvl w:val="0"/>
          <w:numId w:val="2"/>
        </w:numPr>
      </w:pPr>
      <w:r w:rsidRPr="00C90FF0">
        <w:t>If a consensus regarding the physical activity is not established, the minor, the minor’s parent</w:t>
      </w:r>
      <w:r w:rsidR="00532E89" w:rsidRPr="00C90FF0">
        <w:t xml:space="preserve">/legal </w:t>
      </w:r>
      <w:r w:rsidRPr="00C90FF0">
        <w:t xml:space="preserve">guardian, the Studio Teacher, the Stunt Coordinator, the First Assistant Director, or the </w:t>
      </w:r>
      <w:r w:rsidR="00510685">
        <w:t xml:space="preserve">Director of Production Safety </w:t>
      </w:r>
      <w:r w:rsidRPr="00C90FF0">
        <w:t xml:space="preserve">may request a re-evaluation </w:t>
      </w:r>
      <w:r w:rsidRPr="00C90FF0">
        <w:lastRenderedPageBreak/>
        <w:t xml:space="preserve">of the activity in its entirety. </w:t>
      </w:r>
      <w:r w:rsidR="003B48ED">
        <w:t xml:space="preserve">If there is still no consensus on the physical activity, the physical activity should be cancelled.  </w:t>
      </w:r>
      <w:r w:rsidRPr="00C90FF0">
        <w:t>If, after the Studio Teacher, parent, Stunt Coordinator, First Assis</w:t>
      </w:r>
      <w:r w:rsidR="00A12D74" w:rsidRPr="00C90FF0">
        <w:t>tant Director and/or</w:t>
      </w:r>
      <w:r w:rsidRPr="00C90FF0">
        <w:t xml:space="preserve"> the</w:t>
      </w:r>
      <w:r w:rsidR="00510685">
        <w:t xml:space="preserve"> Director of Production Safety</w:t>
      </w:r>
      <w:r w:rsidRPr="00C90FF0">
        <w:t xml:space="preserve"> agree on the planned activity, the minor expresses apprehension about performing the planned activity, he/she </w:t>
      </w:r>
      <w:r w:rsidR="00BE63BC" w:rsidRPr="00C90FF0">
        <w:t>may decline</w:t>
      </w:r>
      <w:r w:rsidRPr="00C90FF0">
        <w:t xml:space="preserve"> to </w:t>
      </w:r>
      <w:r w:rsidR="003B48ED">
        <w:t>perform that physical activity.</w:t>
      </w:r>
    </w:p>
    <w:p w14:paraId="6439E8D5" w14:textId="77777777" w:rsidR="00BD26E2" w:rsidRPr="00C90FF0" w:rsidRDefault="00BD26E2" w:rsidP="00BD26E2">
      <w:pPr>
        <w:pStyle w:val="Default"/>
      </w:pPr>
    </w:p>
    <w:p w14:paraId="1CA61B02" w14:textId="77777777" w:rsidR="00BD26E2" w:rsidRPr="00C90FF0" w:rsidRDefault="00BD26E2" w:rsidP="00BD26E2">
      <w:pPr>
        <w:pStyle w:val="Default"/>
        <w:numPr>
          <w:ilvl w:val="0"/>
          <w:numId w:val="2"/>
        </w:numPr>
      </w:pPr>
      <w:r w:rsidRPr="00C90FF0">
        <w:t xml:space="preserve">The Safety Director as listed in the Injury &amp; Illness Prevention Program </w:t>
      </w:r>
      <w:r>
        <w:t xml:space="preserve">(IIPP) </w:t>
      </w:r>
      <w:r w:rsidRPr="00C90FF0">
        <w:t xml:space="preserve">should be contacted if anyone </w:t>
      </w:r>
      <w:r>
        <w:t xml:space="preserve">on the staff or crew has concerns </w:t>
      </w:r>
      <w:r w:rsidRPr="00C90FF0">
        <w:t xml:space="preserve">about the </w:t>
      </w:r>
      <w:r>
        <w:t xml:space="preserve">physical </w:t>
      </w:r>
      <w:r w:rsidRPr="00C90FF0">
        <w:t xml:space="preserve">activity. </w:t>
      </w:r>
    </w:p>
    <w:p w14:paraId="2B66D739" w14:textId="77777777" w:rsidR="00876E1E" w:rsidRPr="00C90FF0" w:rsidRDefault="00876E1E" w:rsidP="00876E1E">
      <w:pPr>
        <w:pStyle w:val="Default"/>
      </w:pPr>
    </w:p>
    <w:p w14:paraId="235B61BA" w14:textId="77777777" w:rsidR="00876E1E" w:rsidRPr="00C90FF0" w:rsidRDefault="00C417A8" w:rsidP="0081195E">
      <w:pPr>
        <w:pStyle w:val="Default"/>
        <w:numPr>
          <w:ilvl w:val="0"/>
          <w:numId w:val="2"/>
        </w:numPr>
      </w:pPr>
      <w:r>
        <w:t>On the Paramount Lot only - t</w:t>
      </w:r>
      <w:r w:rsidR="00876E1E" w:rsidRPr="00C90FF0">
        <w:t xml:space="preserve">he Studio Safety Hotline </w:t>
      </w:r>
      <w:r>
        <w:t>(</w:t>
      </w:r>
      <w:r w:rsidR="003B48ED">
        <w:t>3</w:t>
      </w:r>
      <w:r w:rsidR="003B48ED" w:rsidRPr="003B48ED">
        <w:rPr>
          <w:color w:val="000000" w:themeColor="text1"/>
        </w:rPr>
        <w:t>23-956-8955</w:t>
      </w:r>
      <w:r w:rsidR="00A12D74" w:rsidRPr="00C90FF0">
        <w:t xml:space="preserve">) </w:t>
      </w:r>
      <w:r w:rsidR="00876E1E" w:rsidRPr="00C90FF0">
        <w:t xml:space="preserve">is available to all persons to anonymously report any concerns they have regarding the activity. </w:t>
      </w:r>
    </w:p>
    <w:p w14:paraId="03C0E302" w14:textId="77777777" w:rsidR="00876E1E" w:rsidRPr="00C90FF0" w:rsidRDefault="00876E1E" w:rsidP="00876E1E">
      <w:pPr>
        <w:pStyle w:val="Default"/>
      </w:pPr>
    </w:p>
    <w:p w14:paraId="19D16D50" w14:textId="77777777" w:rsidR="00876E1E" w:rsidRPr="00C90FF0" w:rsidRDefault="00876E1E" w:rsidP="00876E1E">
      <w:pPr>
        <w:rPr>
          <w:rFonts w:ascii="Arial" w:hAnsi="Arial" w:cs="Arial"/>
          <w:sz w:val="24"/>
          <w:szCs w:val="24"/>
        </w:rPr>
      </w:pPr>
    </w:p>
    <w:p w14:paraId="125B68A3" w14:textId="77777777" w:rsidR="00876E1E" w:rsidRPr="00C90FF0" w:rsidRDefault="00876E1E" w:rsidP="00876E1E">
      <w:pPr>
        <w:rPr>
          <w:rFonts w:ascii="Arial" w:hAnsi="Arial" w:cs="Arial"/>
          <w:sz w:val="24"/>
          <w:szCs w:val="24"/>
        </w:rPr>
      </w:pPr>
    </w:p>
    <w:sectPr w:rsidR="00876E1E" w:rsidRPr="00C90FF0" w:rsidSect="00636652">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5B7E1" w14:textId="77777777" w:rsidR="00636652" w:rsidRDefault="00636652" w:rsidP="00636652">
      <w:r>
        <w:separator/>
      </w:r>
    </w:p>
  </w:endnote>
  <w:endnote w:type="continuationSeparator" w:id="0">
    <w:p w14:paraId="061DB8C8" w14:textId="77777777" w:rsidR="00636652" w:rsidRDefault="00636652" w:rsidP="00636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3098403"/>
      <w:docPartObj>
        <w:docPartGallery w:val="Page Numbers (Bottom of Page)"/>
        <w:docPartUnique/>
      </w:docPartObj>
    </w:sdtPr>
    <w:sdtEndPr>
      <w:rPr>
        <w:noProof/>
      </w:rPr>
    </w:sdtEndPr>
    <w:sdtContent>
      <w:p w14:paraId="566D10D5" w14:textId="77777777" w:rsidR="00636652" w:rsidRDefault="00636652">
        <w:pPr>
          <w:pStyle w:val="Footer"/>
          <w:jc w:val="right"/>
        </w:pPr>
        <w:r>
          <w:fldChar w:fldCharType="begin"/>
        </w:r>
        <w:r>
          <w:instrText xml:space="preserve"> PAGE   \* MERGEFORMAT </w:instrText>
        </w:r>
        <w:r>
          <w:fldChar w:fldCharType="separate"/>
        </w:r>
        <w:r w:rsidR="00E66D8E">
          <w:rPr>
            <w:noProof/>
          </w:rPr>
          <w:t>2</w:t>
        </w:r>
        <w:r>
          <w:rPr>
            <w:noProof/>
          </w:rPr>
          <w:fldChar w:fldCharType="end"/>
        </w:r>
      </w:p>
    </w:sdtContent>
  </w:sdt>
  <w:p w14:paraId="312B966B" w14:textId="77777777" w:rsidR="00636652" w:rsidRDefault="006366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9EF22" w14:textId="77777777" w:rsidR="00636652" w:rsidRDefault="00636652" w:rsidP="00636652">
      <w:r>
        <w:separator/>
      </w:r>
    </w:p>
  </w:footnote>
  <w:footnote w:type="continuationSeparator" w:id="0">
    <w:p w14:paraId="70DD7F71" w14:textId="77777777" w:rsidR="00636652" w:rsidRDefault="00636652" w:rsidP="006366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650C"/>
    <w:multiLevelType w:val="hybridMultilevel"/>
    <w:tmpl w:val="889A0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7477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9E713F6"/>
    <w:multiLevelType w:val="hybridMultilevel"/>
    <w:tmpl w:val="883E2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844202"/>
    <w:multiLevelType w:val="hybridMultilevel"/>
    <w:tmpl w:val="03A2D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582041"/>
    <w:multiLevelType w:val="hybridMultilevel"/>
    <w:tmpl w:val="8DF21598"/>
    <w:lvl w:ilvl="0" w:tplc="0409000F">
      <w:start w:val="1"/>
      <w:numFmt w:val="decimal"/>
      <w:lvlText w:val="%1."/>
      <w:lvlJc w:val="left"/>
      <w:pPr>
        <w:ind w:left="720" w:hanging="360"/>
      </w:pPr>
      <w:rPr>
        <w:rFonts w:hint="default"/>
      </w:rPr>
    </w:lvl>
    <w:lvl w:ilvl="1" w:tplc="B712B5E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3668CD"/>
    <w:multiLevelType w:val="hybridMultilevel"/>
    <w:tmpl w:val="7B529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3109001">
    <w:abstractNumId w:val="5"/>
  </w:num>
  <w:num w:numId="2" w16cid:durableId="1317297270">
    <w:abstractNumId w:val="1"/>
  </w:num>
  <w:num w:numId="3" w16cid:durableId="1212886004">
    <w:abstractNumId w:val="4"/>
  </w:num>
  <w:num w:numId="4" w16cid:durableId="1102262930">
    <w:abstractNumId w:val="0"/>
  </w:num>
  <w:num w:numId="5" w16cid:durableId="950893642">
    <w:abstractNumId w:val="2"/>
  </w:num>
  <w:num w:numId="6" w16cid:durableId="418217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82EC2"/>
    <w:rsid w:val="000D64D5"/>
    <w:rsid w:val="00270AED"/>
    <w:rsid w:val="002710B1"/>
    <w:rsid w:val="00280349"/>
    <w:rsid w:val="00282EC2"/>
    <w:rsid w:val="00293359"/>
    <w:rsid w:val="003B48ED"/>
    <w:rsid w:val="003F2DD6"/>
    <w:rsid w:val="00430E5B"/>
    <w:rsid w:val="00480FAD"/>
    <w:rsid w:val="004A3F01"/>
    <w:rsid w:val="00510685"/>
    <w:rsid w:val="00532E89"/>
    <w:rsid w:val="00545025"/>
    <w:rsid w:val="00596B84"/>
    <w:rsid w:val="005C14DB"/>
    <w:rsid w:val="005C7E5A"/>
    <w:rsid w:val="005D7D01"/>
    <w:rsid w:val="00636652"/>
    <w:rsid w:val="006B56B4"/>
    <w:rsid w:val="007A39A0"/>
    <w:rsid w:val="007C722F"/>
    <w:rsid w:val="007E40AE"/>
    <w:rsid w:val="0081195E"/>
    <w:rsid w:val="0083150F"/>
    <w:rsid w:val="00855B19"/>
    <w:rsid w:val="00876E1E"/>
    <w:rsid w:val="00917A41"/>
    <w:rsid w:val="0097625F"/>
    <w:rsid w:val="0098624E"/>
    <w:rsid w:val="00A12D74"/>
    <w:rsid w:val="00A7445C"/>
    <w:rsid w:val="00AC32A7"/>
    <w:rsid w:val="00B17DB8"/>
    <w:rsid w:val="00B2414E"/>
    <w:rsid w:val="00B7092B"/>
    <w:rsid w:val="00BA63B3"/>
    <w:rsid w:val="00BD26E2"/>
    <w:rsid w:val="00BE63BC"/>
    <w:rsid w:val="00C417A8"/>
    <w:rsid w:val="00C56796"/>
    <w:rsid w:val="00C90FF0"/>
    <w:rsid w:val="00CC36B1"/>
    <w:rsid w:val="00CC7977"/>
    <w:rsid w:val="00D61727"/>
    <w:rsid w:val="00D80923"/>
    <w:rsid w:val="00DB12B5"/>
    <w:rsid w:val="00E66D8E"/>
    <w:rsid w:val="00EB40B6"/>
    <w:rsid w:val="00EE2398"/>
    <w:rsid w:val="00EE74A3"/>
    <w:rsid w:val="00EF75BD"/>
    <w:rsid w:val="00F40BB1"/>
    <w:rsid w:val="00F4331A"/>
    <w:rsid w:val="00F50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2FF44"/>
  <w15:docId w15:val="{09E74181-F3F3-4BCF-BE0B-BFEF0832B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EC2"/>
    <w:pPr>
      <w:spacing w:after="0" w:line="240"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6E1E"/>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6B56B4"/>
    <w:pPr>
      <w:ind w:left="720"/>
      <w:contextualSpacing/>
    </w:pPr>
  </w:style>
  <w:style w:type="paragraph" w:styleId="BalloonText">
    <w:name w:val="Balloon Text"/>
    <w:basedOn w:val="Normal"/>
    <w:link w:val="BalloonTextChar"/>
    <w:uiPriority w:val="99"/>
    <w:semiHidden/>
    <w:unhideWhenUsed/>
    <w:rsid w:val="0081195E"/>
    <w:rPr>
      <w:rFonts w:ascii="Tahoma" w:hAnsi="Tahoma" w:cs="Tahoma"/>
      <w:sz w:val="16"/>
      <w:szCs w:val="16"/>
    </w:rPr>
  </w:style>
  <w:style w:type="character" w:customStyle="1" w:styleId="BalloonTextChar">
    <w:name w:val="Balloon Text Char"/>
    <w:basedOn w:val="DefaultParagraphFont"/>
    <w:link w:val="BalloonText"/>
    <w:uiPriority w:val="99"/>
    <w:semiHidden/>
    <w:rsid w:val="0081195E"/>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BE63BC"/>
    <w:rPr>
      <w:sz w:val="16"/>
      <w:szCs w:val="16"/>
    </w:rPr>
  </w:style>
  <w:style w:type="paragraph" w:styleId="CommentText">
    <w:name w:val="annotation text"/>
    <w:basedOn w:val="Normal"/>
    <w:link w:val="CommentTextChar"/>
    <w:uiPriority w:val="99"/>
    <w:semiHidden/>
    <w:unhideWhenUsed/>
    <w:rsid w:val="00BE63BC"/>
    <w:rPr>
      <w:sz w:val="20"/>
      <w:szCs w:val="20"/>
    </w:rPr>
  </w:style>
  <w:style w:type="character" w:customStyle="1" w:styleId="CommentTextChar">
    <w:name w:val="Comment Text Char"/>
    <w:basedOn w:val="DefaultParagraphFont"/>
    <w:link w:val="CommentText"/>
    <w:uiPriority w:val="99"/>
    <w:semiHidden/>
    <w:rsid w:val="00BE63BC"/>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E63BC"/>
    <w:rPr>
      <w:b/>
      <w:bCs/>
    </w:rPr>
  </w:style>
  <w:style w:type="character" w:customStyle="1" w:styleId="CommentSubjectChar">
    <w:name w:val="Comment Subject Char"/>
    <w:basedOn w:val="CommentTextChar"/>
    <w:link w:val="CommentSubject"/>
    <w:uiPriority w:val="99"/>
    <w:semiHidden/>
    <w:rsid w:val="00BE63BC"/>
    <w:rPr>
      <w:rFonts w:eastAsia="Times New Roman" w:cs="Times New Roman"/>
      <w:b/>
      <w:bCs/>
      <w:sz w:val="20"/>
      <w:szCs w:val="20"/>
    </w:rPr>
  </w:style>
  <w:style w:type="paragraph" w:styleId="HTMLPreformatted">
    <w:name w:val="HTML Preformatted"/>
    <w:basedOn w:val="Normal"/>
    <w:link w:val="HTMLPreformattedChar"/>
    <w:uiPriority w:val="99"/>
    <w:semiHidden/>
    <w:unhideWhenUsed/>
    <w:rsid w:val="00F40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40BB1"/>
    <w:rPr>
      <w:rFonts w:ascii="Courier New" w:eastAsia="Times New Roman" w:hAnsi="Courier New" w:cs="Courier New"/>
      <w:sz w:val="20"/>
      <w:szCs w:val="20"/>
    </w:rPr>
  </w:style>
  <w:style w:type="paragraph" w:styleId="Header">
    <w:name w:val="header"/>
    <w:basedOn w:val="Normal"/>
    <w:link w:val="HeaderChar"/>
    <w:uiPriority w:val="99"/>
    <w:unhideWhenUsed/>
    <w:rsid w:val="00636652"/>
    <w:pPr>
      <w:tabs>
        <w:tab w:val="center" w:pos="4680"/>
        <w:tab w:val="right" w:pos="9360"/>
      </w:tabs>
    </w:pPr>
  </w:style>
  <w:style w:type="character" w:customStyle="1" w:styleId="HeaderChar">
    <w:name w:val="Header Char"/>
    <w:basedOn w:val="DefaultParagraphFont"/>
    <w:link w:val="Header"/>
    <w:uiPriority w:val="99"/>
    <w:rsid w:val="00636652"/>
    <w:rPr>
      <w:rFonts w:eastAsia="Times New Roman" w:cs="Times New Roman"/>
    </w:rPr>
  </w:style>
  <w:style w:type="paragraph" w:styleId="Footer">
    <w:name w:val="footer"/>
    <w:basedOn w:val="Normal"/>
    <w:link w:val="FooterChar"/>
    <w:uiPriority w:val="99"/>
    <w:unhideWhenUsed/>
    <w:rsid w:val="00636652"/>
    <w:pPr>
      <w:tabs>
        <w:tab w:val="center" w:pos="4680"/>
        <w:tab w:val="right" w:pos="9360"/>
      </w:tabs>
    </w:pPr>
  </w:style>
  <w:style w:type="character" w:customStyle="1" w:styleId="FooterChar">
    <w:name w:val="Footer Char"/>
    <w:basedOn w:val="DefaultParagraphFont"/>
    <w:link w:val="Footer"/>
    <w:uiPriority w:val="99"/>
    <w:rsid w:val="00636652"/>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8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F74EE7AD0BB6684FB374398836E316FE" ma:contentTypeVersion="1" ma:contentTypeDescription="Create a new document." ma:contentTypeScope="" ma:versionID="da36607f87f8e1466b73d0e115e9479d">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17BED4-7BA9-478A-9585-586D6FA838E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705F7B5-9C4C-4A9B-A4C7-7A2C252898F3}">
  <ds:schemaRefs>
    <ds:schemaRef ds:uri="http://schemas.openxmlformats.org/officeDocument/2006/bibliography"/>
  </ds:schemaRefs>
</ds:datastoreItem>
</file>

<file path=customXml/itemProps3.xml><?xml version="1.0" encoding="utf-8"?>
<ds:datastoreItem xmlns:ds="http://schemas.openxmlformats.org/officeDocument/2006/customXml" ds:itemID="{C215EF03-6B4A-42D5-8E1D-661A71F26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DE3DAE-301E-40A3-8D1A-78072A8980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1283</Words>
  <Characters>7316</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Viacom International</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Lyons, Marlo</dc:creator>
  <cp:lastModifiedBy>Ibihwiori, Rachel E</cp:lastModifiedBy>
  <cp:revision>2</cp:revision>
  <cp:lastPrinted>2013-05-22T15:50:00Z</cp:lastPrinted>
  <dcterms:created xsi:type="dcterms:W3CDTF">2023-07-10T19:00:00Z</dcterms:created>
  <dcterms:modified xsi:type="dcterms:W3CDTF">2023-07-10T19:00:00Z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0x010100F74EE7AD0BB6684FB374398836E316FE</vt:lpwstr>
  </property>
</Properties>
</file>